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77" w:rsidRDefault="00003977">
      <w:pPr>
        <w:pStyle w:val="Standard"/>
      </w:pPr>
    </w:p>
    <w:p w:rsidR="00003977" w:rsidRDefault="00003977">
      <w:pPr>
        <w:pStyle w:val="Footer"/>
        <w:jc w:val="right"/>
      </w:pPr>
    </w:p>
    <w:p w:rsidR="00003977" w:rsidRDefault="00805DF4">
      <w:pPr>
        <w:pStyle w:val="Standard"/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ПОЛОЖЕНИЕ</w:t>
      </w:r>
    </w:p>
    <w:p w:rsidR="00003977" w:rsidRDefault="00805DF4">
      <w:pPr>
        <w:pStyle w:val="Standard"/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 проведении областного интернет-проекта «Активные выходные»</w:t>
      </w:r>
    </w:p>
    <w:p w:rsidR="00003977" w:rsidRDefault="00003977">
      <w:pPr>
        <w:pStyle w:val="Standard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003977" w:rsidRDefault="00805DF4">
      <w:pPr>
        <w:pStyle w:val="Textbody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 ОБЩИЕ ПОЛОЖЕНИЯ</w:t>
      </w:r>
    </w:p>
    <w:p w:rsidR="00003977" w:rsidRPr="00037786" w:rsidRDefault="00805DF4">
      <w:pPr>
        <w:pStyle w:val="a6"/>
        <w:numPr>
          <w:ilvl w:val="1"/>
          <w:numId w:val="42"/>
        </w:numPr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Областной интернет-проект «Активные выходные» (далее – Проект) проводится в соответствии с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 утвержденным государственным заданием ГАУ ДО ТО «Дворец творчества и спорта «Пионер» на 2022 год и плановый период 2022-2023 гг №1 от 30.12.2020 года. и в соответствии с утвержденным планом ТюмРО ООГДЮО «Российское движение школьников» на 2022 год.</w:t>
      </w:r>
    </w:p>
    <w:p w:rsidR="00003977" w:rsidRDefault="00003977">
      <w:pPr>
        <w:pStyle w:val="Textbody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00"/>
        </w:rPr>
      </w:pPr>
    </w:p>
    <w:p w:rsidR="00003977" w:rsidRDefault="00805DF4">
      <w:pPr>
        <w:pStyle w:val="Textbody"/>
        <w:numPr>
          <w:ilvl w:val="0"/>
          <w:numId w:val="42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ЦЕЛИ </w:t>
      </w:r>
      <w:r>
        <w:rPr>
          <w:rFonts w:ascii="Arial" w:hAnsi="Arial" w:cs="Arial"/>
          <w:b/>
          <w:sz w:val="26"/>
          <w:szCs w:val="26"/>
        </w:rPr>
        <w:t>И ЗАДАЧИ</w:t>
      </w:r>
    </w:p>
    <w:p w:rsidR="00003977" w:rsidRDefault="00805DF4">
      <w:pPr>
        <w:pStyle w:val="Textbody"/>
        <w:numPr>
          <w:ilvl w:val="1"/>
          <w:numId w:val="42"/>
        </w:num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Цель Проекта:</w:t>
      </w:r>
    </w:p>
    <w:p w:rsidR="00003977" w:rsidRDefault="00805DF4">
      <w:pPr>
        <w:pStyle w:val="Textbody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Формирование социально-конструктивной жизненной позиции подростков и молодежи Тюменской области через вовлечение в социально-творческие командные виды деятельности и освоение участниками социально-бытовых компетенций.</w:t>
      </w:r>
    </w:p>
    <w:p w:rsidR="00003977" w:rsidRDefault="00805DF4">
      <w:pPr>
        <w:pStyle w:val="Textbody"/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Задачи Про</w:t>
      </w:r>
      <w:r>
        <w:rPr>
          <w:rFonts w:ascii="Arial" w:hAnsi="Arial" w:cs="Arial"/>
          <w:sz w:val="26"/>
          <w:szCs w:val="26"/>
        </w:rPr>
        <w:t>екта:</w:t>
      </w:r>
    </w:p>
    <w:p w:rsidR="00003977" w:rsidRPr="00037786" w:rsidRDefault="00805DF4">
      <w:pPr>
        <w:pStyle w:val="a6"/>
        <w:numPr>
          <w:ilvl w:val="2"/>
          <w:numId w:val="43"/>
        </w:numPr>
        <w:tabs>
          <w:tab w:val="left" w:pos="993"/>
          <w:tab w:val="left" w:pos="1650"/>
        </w:tabs>
        <w:ind w:left="0" w:firstLine="851"/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037786">
        <w:rPr>
          <w:rFonts w:ascii="Arial" w:eastAsia="Calibri" w:hAnsi="Arial" w:cs="Arial"/>
          <w:sz w:val="26"/>
          <w:szCs w:val="26"/>
          <w:lang w:val="ru-RU"/>
        </w:rPr>
        <w:t>Сформировать у участников проекта ценность социально-активного образа жизни.</w:t>
      </w:r>
    </w:p>
    <w:p w:rsidR="00003977" w:rsidRPr="00037786" w:rsidRDefault="00805DF4">
      <w:pPr>
        <w:pStyle w:val="a6"/>
        <w:numPr>
          <w:ilvl w:val="2"/>
          <w:numId w:val="43"/>
        </w:numPr>
        <w:tabs>
          <w:tab w:val="left" w:pos="993"/>
          <w:tab w:val="left" w:pos="1650"/>
        </w:tabs>
        <w:ind w:left="0" w:firstLine="851"/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037786">
        <w:rPr>
          <w:rFonts w:ascii="Arial" w:eastAsia="Calibri" w:hAnsi="Arial" w:cs="Arial"/>
          <w:sz w:val="26"/>
          <w:szCs w:val="26"/>
          <w:lang w:val="ru-RU"/>
        </w:rPr>
        <w:t>Содействовать популяризации активной жизненной позиции среди несовершеннолетних находящиеся в социально-опасном положении (СОП).</w:t>
      </w:r>
    </w:p>
    <w:p w:rsidR="00003977" w:rsidRPr="00037786" w:rsidRDefault="00805DF4">
      <w:pPr>
        <w:pStyle w:val="a6"/>
        <w:numPr>
          <w:ilvl w:val="2"/>
          <w:numId w:val="43"/>
        </w:numPr>
        <w:tabs>
          <w:tab w:val="left" w:pos="993"/>
          <w:tab w:val="left" w:pos="1650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 xml:space="preserve">Сформировать у участников проекта </w:t>
      </w:r>
      <w:r w:rsidRPr="00037786">
        <w:rPr>
          <w:rFonts w:ascii="Arial" w:hAnsi="Arial" w:cs="Arial"/>
          <w:sz w:val="26"/>
          <w:szCs w:val="26"/>
          <w:lang w:val="ru-RU"/>
        </w:rPr>
        <w:t>социально-бытовые, личностные и коммуникативные навыки, необходимые для успешной деятельности в современной социальной среде;</w:t>
      </w:r>
    </w:p>
    <w:p w:rsidR="00003977" w:rsidRPr="00037786" w:rsidRDefault="00805DF4">
      <w:pPr>
        <w:pStyle w:val="a6"/>
        <w:numPr>
          <w:ilvl w:val="2"/>
          <w:numId w:val="43"/>
        </w:numPr>
        <w:tabs>
          <w:tab w:val="left" w:pos="993"/>
          <w:tab w:val="left" w:pos="1650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Создать благоприятные условия, возможности для приобретения подростками социально-значимых компетенций с помощью погружения их в с</w:t>
      </w:r>
      <w:r w:rsidRPr="00037786">
        <w:rPr>
          <w:rFonts w:ascii="Arial" w:hAnsi="Arial" w:cs="Arial"/>
          <w:sz w:val="26"/>
          <w:szCs w:val="26"/>
          <w:lang w:val="ru-RU"/>
        </w:rPr>
        <w:t>оциально-активную среду.</w:t>
      </w:r>
    </w:p>
    <w:p w:rsidR="00003977" w:rsidRPr="00037786" w:rsidRDefault="00003977">
      <w:pPr>
        <w:pStyle w:val="a6"/>
        <w:tabs>
          <w:tab w:val="left" w:pos="993"/>
        </w:tabs>
        <w:ind w:left="0"/>
        <w:jc w:val="both"/>
        <w:rPr>
          <w:rFonts w:ascii="Arial" w:hAnsi="Arial" w:cs="Arial"/>
          <w:sz w:val="26"/>
          <w:szCs w:val="26"/>
          <w:lang w:val="ru-RU"/>
        </w:rPr>
      </w:pPr>
    </w:p>
    <w:p w:rsidR="00003977" w:rsidRDefault="00805DF4">
      <w:pPr>
        <w:pStyle w:val="Textbody"/>
        <w:numPr>
          <w:ilvl w:val="0"/>
          <w:numId w:val="43"/>
        </w:numPr>
        <w:spacing w:after="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МЕСТО И СРОКИ ПРОВЕДЕНИЯ</w:t>
      </w:r>
    </w:p>
    <w:p w:rsidR="00003977" w:rsidRDefault="00805DF4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r>
        <w:rPr>
          <w:rFonts w:ascii="Arial" w:hAnsi="Arial" w:cs="Arial"/>
          <w:sz w:val="26"/>
          <w:szCs w:val="26"/>
        </w:rPr>
        <w:tab/>
        <w:t>Место проведения: Муниципальные образования Тюменской области.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 </w:t>
      </w:r>
      <w:r>
        <w:rPr>
          <w:rFonts w:ascii="Arial" w:hAnsi="Arial" w:cs="Arial"/>
          <w:sz w:val="26"/>
          <w:szCs w:val="26"/>
        </w:rPr>
        <w:tab/>
        <w:t>Сроки проведения: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 заявок – до 1 марта 2022 года;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Выполнение</w:t>
      </w:r>
      <w:r>
        <w:rPr>
          <w:rFonts w:ascii="Arial" w:hAnsi="Arial" w:cs="Arial"/>
          <w:sz w:val="26"/>
          <w:szCs w:val="26"/>
        </w:rPr>
        <w:t xml:space="preserve"> тематических пакетов заданий: март – апрель 2022г.;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Итоговое мероприятие для участников – май 2022г.;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Информация о дате проведения итогового мероприятия будет разослана руководителям команд за две недели до начала проведения.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Порядок проведения меро</w:t>
      </w:r>
      <w:r>
        <w:rPr>
          <w:rFonts w:ascii="Arial" w:hAnsi="Arial" w:cs="Arial"/>
          <w:sz w:val="26"/>
          <w:szCs w:val="26"/>
        </w:rPr>
        <w:t>приятия (этапы):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3.3.1. Подготовительный этап: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поиск экспертов;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подготовка методических рекомендаций;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рассылка информационных писем о Проекте;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разработка концепции пакетов заданий;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оформление пакетов заданий для Проекта;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3.3.2. Основной этап: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>
        <w:rPr>
          <w:rFonts w:ascii="Arial" w:hAnsi="Arial" w:cs="Arial"/>
          <w:sz w:val="26"/>
          <w:szCs w:val="26"/>
        </w:rPr>
        <w:t>сбор заявок от команд для участия в Проекте;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выполнение командами пакетов заданий (1 раз в неделю);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выполнение бонусных пакетов заданий, по желанию участников.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3.3.3. Итоговый этап: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подведение итогов Проекта, обратная связь от участников;</w:t>
      </w:r>
    </w:p>
    <w:p w:rsidR="00003977" w:rsidRDefault="00805DF4">
      <w:pPr>
        <w:pStyle w:val="Standard"/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итоговое </w:t>
      </w:r>
      <w:r>
        <w:rPr>
          <w:rFonts w:ascii="Arial" w:hAnsi="Arial" w:cs="Arial"/>
          <w:sz w:val="26"/>
          <w:szCs w:val="26"/>
        </w:rPr>
        <w:t>мероприятие, с награждением победителей и призёров Проекта.</w:t>
      </w:r>
    </w:p>
    <w:p w:rsidR="00003977" w:rsidRDefault="00003977">
      <w:pPr>
        <w:pStyle w:val="Standard"/>
        <w:shd w:val="clear" w:color="auto" w:fill="FFFFFF"/>
        <w:tabs>
          <w:tab w:val="left" w:pos="382"/>
        </w:tabs>
        <w:jc w:val="both"/>
        <w:rPr>
          <w:rFonts w:ascii="Arial" w:hAnsi="Arial" w:cs="Arial"/>
          <w:sz w:val="26"/>
          <w:szCs w:val="26"/>
        </w:rPr>
      </w:pPr>
    </w:p>
    <w:p w:rsidR="00003977" w:rsidRDefault="00805DF4">
      <w:pPr>
        <w:pStyle w:val="Textbody"/>
        <w:numPr>
          <w:ilvl w:val="0"/>
          <w:numId w:val="43"/>
        </w:numPr>
        <w:spacing w:after="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УЧРЕДИТЕЛИ И ОРГАНИЗАТОРЫ МЕРОПРИЯТИЯ</w:t>
      </w:r>
    </w:p>
    <w:p w:rsidR="00003977" w:rsidRDefault="00805DF4">
      <w:pPr>
        <w:pStyle w:val="Standard"/>
        <w:ind w:firstLine="851"/>
        <w:jc w:val="both"/>
      </w:pPr>
      <w:r>
        <w:rPr>
          <w:rFonts w:ascii="Arial" w:hAnsi="Arial" w:cs="Arial"/>
          <w:sz w:val="26"/>
          <w:szCs w:val="26"/>
        </w:rPr>
        <w:t>4.1. Учредитель мероприятия: Департамент физической культуры, спорта и дополнительного образования Тюменской области.</w:t>
      </w:r>
    </w:p>
    <w:p w:rsidR="00003977" w:rsidRDefault="00805DF4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Организаторы мероприятия:</w:t>
      </w:r>
    </w:p>
    <w:p w:rsidR="00003977" w:rsidRDefault="00805DF4">
      <w:pPr>
        <w:pStyle w:val="Standard"/>
        <w:tabs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4.2.1. </w:t>
      </w:r>
      <w:r>
        <w:rPr>
          <w:rFonts w:ascii="Arial" w:hAnsi="Arial" w:cs="Arial"/>
          <w:sz w:val="26"/>
          <w:szCs w:val="26"/>
        </w:rPr>
        <w:t>Департамент образования и науки Тюменской области:</w:t>
      </w:r>
    </w:p>
    <w:p w:rsidR="00003977" w:rsidRDefault="00805DF4">
      <w:pPr>
        <w:pStyle w:val="Standard"/>
        <w:tabs>
          <w:tab w:val="left" w:pos="567"/>
          <w:tab w:val="left" w:pos="1560"/>
        </w:tabs>
        <w:ind w:left="567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оказывает содействие в информировании участников Форума.</w:t>
      </w:r>
    </w:p>
    <w:p w:rsidR="00003977" w:rsidRDefault="00805DF4">
      <w:pPr>
        <w:pStyle w:val="Standard"/>
        <w:tabs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 ГАУ ДО ТО «Дворец творчества и спорта «Пионер»:</w:t>
      </w:r>
    </w:p>
    <w:p w:rsidR="00003977" w:rsidRDefault="00805DF4">
      <w:pPr>
        <w:pStyle w:val="Standard"/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осуществляет закупку товаров, работ и услуг, необходимых для организации и проведения Мер</w:t>
      </w:r>
      <w:r>
        <w:rPr>
          <w:rFonts w:ascii="Arial" w:hAnsi="Arial" w:cs="Arial"/>
          <w:sz w:val="26"/>
          <w:szCs w:val="26"/>
        </w:rPr>
        <w:t>оприятия;</w:t>
      </w:r>
    </w:p>
    <w:p w:rsidR="00003977" w:rsidRPr="00037786" w:rsidRDefault="00805DF4">
      <w:pPr>
        <w:pStyle w:val="a6"/>
        <w:tabs>
          <w:tab w:val="left" w:pos="0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обеспечивает работу специалистов, задействованных в проведении Проекта;</w:t>
      </w:r>
    </w:p>
    <w:p w:rsidR="00003977" w:rsidRDefault="00805DF4">
      <w:pPr>
        <w:pStyle w:val="Standard"/>
        <w:tabs>
          <w:tab w:val="left" w:pos="0"/>
        </w:tabs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организует информационную кампанию мероприятия;</w:t>
      </w:r>
    </w:p>
    <w:p w:rsidR="00003977" w:rsidRPr="00037786" w:rsidRDefault="00805DF4">
      <w:pPr>
        <w:pStyle w:val="a6"/>
        <w:tabs>
          <w:tab w:val="left" w:pos="0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предоставляет площадки для реализации ключевых мероприятий проекта в течение проекта по запросу и итоговое мероприятие;</w:t>
      </w:r>
    </w:p>
    <w:p w:rsidR="00003977" w:rsidRPr="00037786" w:rsidRDefault="00805DF4">
      <w:pPr>
        <w:pStyle w:val="a6"/>
        <w:tabs>
          <w:tab w:val="left" w:pos="0"/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обеспечивает безопасность при проведении мероприятия;</w:t>
      </w:r>
    </w:p>
    <w:p w:rsidR="00003977" w:rsidRPr="00037786" w:rsidRDefault="00805DF4">
      <w:pPr>
        <w:pStyle w:val="a6"/>
        <w:tabs>
          <w:tab w:val="left" w:pos="0"/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проводит консультации по оформлению заявок, осуществляет прием и обработку заявок на участие в Проекте;</w:t>
      </w:r>
    </w:p>
    <w:p w:rsidR="00003977" w:rsidRPr="00037786" w:rsidRDefault="00805DF4">
      <w:pPr>
        <w:pStyle w:val="a6"/>
        <w:tabs>
          <w:tab w:val="left" w:pos="0"/>
          <w:tab w:val="left" w:pos="993"/>
        </w:tabs>
        <w:ind w:left="0" w:firstLine="851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 xml:space="preserve">- </w:t>
      </w:r>
      <w:r w:rsidRPr="00037786">
        <w:rPr>
          <w:rFonts w:ascii="Arial" w:hAnsi="Arial" w:cs="Arial"/>
          <w:sz w:val="26"/>
          <w:szCs w:val="26"/>
          <w:lang w:val="ru-RU" w:eastAsia="ru-RU"/>
        </w:rPr>
        <w:t>готовит аналитический отчет об итогах проведения мероприятия.</w:t>
      </w:r>
    </w:p>
    <w:p w:rsidR="00003977" w:rsidRPr="00037786" w:rsidRDefault="00805DF4">
      <w:pPr>
        <w:pStyle w:val="a6"/>
        <w:tabs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4.2.3. 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Тюменское региональное </w:t>
      </w:r>
      <w:r w:rsidRPr="00037786">
        <w:rPr>
          <w:rFonts w:ascii="Arial" w:hAnsi="Arial" w:cs="Arial"/>
          <w:sz w:val="26"/>
          <w:szCs w:val="26"/>
          <w:lang w:val="ru-RU"/>
        </w:rPr>
        <w:t>отделение Российского движения школьников:</w:t>
      </w:r>
    </w:p>
    <w:p w:rsidR="00003977" w:rsidRPr="00037786" w:rsidRDefault="00805DF4">
      <w:pPr>
        <w:pStyle w:val="a6"/>
        <w:tabs>
          <w:tab w:val="left" w:pos="0"/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разрабатывает тематические пакеты заданий;</w:t>
      </w:r>
    </w:p>
    <w:p w:rsidR="00003977" w:rsidRPr="00037786" w:rsidRDefault="00805DF4">
      <w:pPr>
        <w:pStyle w:val="a6"/>
        <w:tabs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формирует экспертный совет Проекта, организует его работу;</w:t>
      </w:r>
    </w:p>
    <w:p w:rsidR="00003977" w:rsidRPr="00037786" w:rsidRDefault="00805DF4">
      <w:pPr>
        <w:pStyle w:val="a6"/>
        <w:tabs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подводит итоги Проекта, которые оформляются протоколом;</w:t>
      </w:r>
    </w:p>
    <w:p w:rsidR="00003977" w:rsidRPr="00037786" w:rsidRDefault="00805DF4">
      <w:pPr>
        <w:pStyle w:val="a6"/>
        <w:tabs>
          <w:tab w:val="left" w:pos="993"/>
        </w:tabs>
        <w:ind w:left="0" w:firstLine="851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 xml:space="preserve">- </w:t>
      </w:r>
      <w:r>
        <w:rPr>
          <w:rFonts w:ascii="Arial" w:hAnsi="Arial" w:cs="Arial"/>
          <w:sz w:val="26"/>
          <w:szCs w:val="26"/>
          <w:lang w:val="ru-RU"/>
        </w:rPr>
        <w:t>о</w:t>
      </w:r>
      <w:r w:rsidRPr="00037786">
        <w:rPr>
          <w:rFonts w:ascii="Arial" w:hAnsi="Arial" w:cs="Arial"/>
          <w:sz w:val="26"/>
          <w:szCs w:val="26"/>
          <w:lang w:val="ru-RU"/>
        </w:rPr>
        <w:t>беспечивает информационную поддержку мероприят</w:t>
      </w:r>
      <w:r w:rsidRPr="00037786">
        <w:rPr>
          <w:rFonts w:ascii="Arial" w:hAnsi="Arial" w:cs="Arial"/>
          <w:sz w:val="26"/>
          <w:szCs w:val="26"/>
          <w:lang w:val="ru-RU"/>
        </w:rPr>
        <w:t>ия.</w:t>
      </w:r>
    </w:p>
    <w:p w:rsidR="00003977" w:rsidRDefault="00805DF4">
      <w:pPr>
        <w:pStyle w:val="Standard"/>
        <w:widowControl w:val="0"/>
        <w:suppressAutoHyphens w:val="0"/>
        <w:autoSpaceDE w:val="0"/>
        <w:ind w:right="460" w:firstLine="851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4.2.4. Комиссия по делам несовершеннолетних и защите их прав при Губернаторе Тюменской области:</w:t>
      </w:r>
    </w:p>
    <w:p w:rsidR="00003977" w:rsidRDefault="00805DF4">
      <w:pPr>
        <w:pStyle w:val="Standard"/>
        <w:widowControl w:val="0"/>
        <w:tabs>
          <w:tab w:val="left" w:pos="0"/>
        </w:tabs>
        <w:suppressAutoHyphens w:val="0"/>
        <w:autoSpaceDE w:val="0"/>
        <w:ind w:right="46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обеспечивает информационную поддержку мероприятия;</w:t>
      </w:r>
    </w:p>
    <w:p w:rsidR="00003977" w:rsidRPr="00037786" w:rsidRDefault="00805DF4">
      <w:pPr>
        <w:pStyle w:val="a6"/>
        <w:tabs>
          <w:tab w:val="left" w:pos="0"/>
          <w:tab w:val="left" w:pos="993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- содействует в предоставлении информации специалистам муниципальных учреждений, курирующим команды-уча</w:t>
      </w:r>
      <w:r w:rsidRPr="00037786">
        <w:rPr>
          <w:rFonts w:ascii="Arial" w:hAnsi="Arial" w:cs="Arial"/>
          <w:sz w:val="26"/>
          <w:szCs w:val="26"/>
          <w:lang w:val="ru-RU"/>
        </w:rPr>
        <w:t>стницы проекта, о несовершеннолетних состоящих, в межведомственном банке данных.</w:t>
      </w:r>
    </w:p>
    <w:p w:rsidR="00003977" w:rsidRPr="00037786" w:rsidRDefault="00003977">
      <w:pPr>
        <w:pStyle w:val="a6"/>
        <w:tabs>
          <w:tab w:val="left" w:pos="0"/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003977" w:rsidRDefault="00805DF4">
      <w:pPr>
        <w:pStyle w:val="Standard"/>
        <w:numPr>
          <w:ilvl w:val="0"/>
          <w:numId w:val="43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ТРЕБОВАНИЯ К УЧАСТНИКАМ ПРОЕКТА</w:t>
      </w:r>
    </w:p>
    <w:p w:rsidR="00003977" w:rsidRDefault="00003977">
      <w:pPr>
        <w:pStyle w:val="Standard"/>
        <w:rPr>
          <w:rFonts w:ascii="Arial" w:hAnsi="Arial" w:cs="Arial"/>
          <w:b/>
          <w:sz w:val="26"/>
          <w:szCs w:val="26"/>
        </w:rPr>
      </w:pPr>
    </w:p>
    <w:p w:rsidR="00003977" w:rsidRDefault="00805DF4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Участниками Проекта являются следующие категории:</w:t>
      </w:r>
    </w:p>
    <w:p w:rsidR="00003977" w:rsidRDefault="00805DF4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Команда детей в составе 5 человек (учащиеся общеобразовательных организаций, </w:t>
      </w:r>
      <w:r>
        <w:rPr>
          <w:rFonts w:ascii="Arial" w:hAnsi="Arial" w:cs="Arial"/>
          <w:sz w:val="26"/>
          <w:szCs w:val="26"/>
        </w:rPr>
        <w:t>обучающиеся учреждений дополнительного образования, муниципальных штабов, реализующих деятельность «Российского движения школьников» в Тюменской области) в возрасте от 10 до 13 лет.</w:t>
      </w:r>
    </w:p>
    <w:p w:rsidR="00003977" w:rsidRDefault="00805DF4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  Волонтеры, инициативная группа учащихся в составе 5 человек (учащиес</w:t>
      </w:r>
      <w:r>
        <w:rPr>
          <w:rFonts w:ascii="Arial" w:hAnsi="Arial" w:cs="Arial"/>
          <w:sz w:val="26"/>
          <w:szCs w:val="26"/>
        </w:rPr>
        <w:t xml:space="preserve">я общеобразовательных организаций, обучающиеся учреждений </w:t>
      </w:r>
      <w:r>
        <w:rPr>
          <w:rFonts w:ascii="Arial" w:hAnsi="Arial" w:cs="Arial"/>
          <w:sz w:val="26"/>
          <w:szCs w:val="26"/>
        </w:rPr>
        <w:lastRenderedPageBreak/>
        <w:t>дополнительного образования, муниципальных штабов, реализующих деятельность «Российского движения школьников» в Тюменской области) в возрасте от 14 до 17 лет. Волонтёры на протяжении всего Проекта п</w:t>
      </w:r>
      <w:r>
        <w:rPr>
          <w:rFonts w:ascii="Arial" w:hAnsi="Arial" w:cs="Arial"/>
          <w:sz w:val="26"/>
          <w:szCs w:val="26"/>
        </w:rPr>
        <w:t>омогают детям в освоении социально-бытовых компетенций и приобретении коммуникативно-творческих навыков в формате «равный – равному».</w:t>
      </w:r>
    </w:p>
    <w:p w:rsidR="00003977" w:rsidRDefault="00805DF4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 Руководитель команды (педагог) – лицо, курирующее реализацию деятельности «Российского движения школьников» в общеобр</w:t>
      </w:r>
      <w:r>
        <w:rPr>
          <w:rFonts w:ascii="Arial" w:hAnsi="Arial" w:cs="Arial"/>
          <w:sz w:val="26"/>
          <w:szCs w:val="26"/>
        </w:rPr>
        <w:t>азовательной организации или муниципальный куратор РДШ. Руководитель команды помогает в организации и подготовке площадки, взаимодействует с партнерами, и межведомственным банком данных. Руководителю рекомендуется осуществлять работу с детьми с начала и до</w:t>
      </w:r>
      <w:r>
        <w:rPr>
          <w:rFonts w:ascii="Arial" w:hAnsi="Arial" w:cs="Arial"/>
          <w:sz w:val="26"/>
          <w:szCs w:val="26"/>
        </w:rPr>
        <w:t xml:space="preserve"> завершения Проекта.</w:t>
      </w:r>
    </w:p>
    <w:p w:rsidR="00003977" w:rsidRDefault="00003977">
      <w:pPr>
        <w:pStyle w:val="Standard"/>
        <w:shd w:val="clear" w:color="auto" w:fill="FFFFFF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</w:p>
    <w:p w:rsidR="00003977" w:rsidRDefault="00805DF4">
      <w:pPr>
        <w:pStyle w:val="Standard"/>
        <w:numPr>
          <w:ilvl w:val="0"/>
          <w:numId w:val="43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МЕХАНИЗМ РЕАЛИЗАЦИИ ПРОЕКТА</w:t>
      </w:r>
    </w:p>
    <w:p w:rsidR="00003977" w:rsidRDefault="00003977">
      <w:pPr>
        <w:pStyle w:val="Standard"/>
        <w:rPr>
          <w:rFonts w:ascii="Arial" w:hAnsi="Arial" w:cs="Arial"/>
          <w:b/>
          <w:sz w:val="26"/>
          <w:szCs w:val="26"/>
          <w:shd w:val="clear" w:color="auto" w:fill="FFFF00"/>
        </w:rPr>
      </w:pP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(педагог) формирует состав волонтеров (инициативной группы),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желающих принять участие в проекте, в количестве 5 человек в возрасте от 14 до 17 лет.</w:t>
      </w: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и команда волонтеров получают </w:t>
      </w:r>
      <w:r>
        <w:rPr>
          <w:rFonts w:ascii="Arial" w:hAnsi="Arial" w:cs="Arial"/>
          <w:sz w:val="26"/>
          <w:szCs w:val="26"/>
        </w:rPr>
        <w:t>методические материалы, необходимые для изучения, консультируются с организатором по всем интересующим вопросам участия в проекте.</w:t>
      </w: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формирует команду участников в составе 5 человек, в возраст которых от 10 до 13 лет. В команду включаются дети, </w:t>
      </w:r>
      <w:r>
        <w:rPr>
          <w:rFonts w:ascii="Arial" w:hAnsi="Arial" w:cs="Arial"/>
          <w:sz w:val="26"/>
          <w:szCs w:val="26"/>
        </w:rPr>
        <w:t>состоящие на учете ПДН и в межведомственном банке данных.</w:t>
      </w: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(педагог) гарантирует неразглашение сведений об участниках учетных категорий, их семьях среди других участников команды и волонтеров Проекта.</w:t>
      </w:r>
    </w:p>
    <w:p w:rsidR="00003977" w:rsidRDefault="00805DF4">
      <w:pPr>
        <w:pStyle w:val="Standard"/>
        <w:numPr>
          <w:ilvl w:val="1"/>
          <w:numId w:val="44"/>
        </w:numPr>
        <w:shd w:val="clear" w:color="auto" w:fill="FFFFFF"/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Участник с помощью волонтёров, в комфортны</w:t>
      </w:r>
      <w:r>
        <w:rPr>
          <w:rFonts w:ascii="Arial" w:hAnsi="Arial" w:cs="Arial"/>
          <w:sz w:val="26"/>
          <w:szCs w:val="26"/>
        </w:rPr>
        <w:t>х парах (волонтер-участник) выполняют тематические пакеты заданий, в формате различных заданий. Пакеты публикуются в группе проекта в социальной сети «ВКонтакте».</w:t>
      </w:r>
    </w:p>
    <w:p w:rsidR="00003977" w:rsidRDefault="00805DF4">
      <w:pPr>
        <w:pStyle w:val="Standard"/>
        <w:shd w:val="clear" w:color="auto" w:fill="FFFFFF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Каждое задание содержит в себе критерии оценки, количество баллов за выполнение заданий, а та</w:t>
      </w:r>
      <w:r>
        <w:rPr>
          <w:rFonts w:ascii="Arial" w:hAnsi="Arial" w:cs="Arial"/>
          <w:sz w:val="26"/>
          <w:szCs w:val="26"/>
        </w:rPr>
        <w:t>кже сроки их выполнения и формат публикации отчета. Задания направлены на приобретение участниками коммуникативно-творческого опыта и освоение социально-бытовых навыков.</w:t>
      </w: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Экспертный совет формируется из организаторов, представителей ТюмРО ООГДЮО «Российское</w:t>
      </w:r>
      <w:r>
        <w:rPr>
          <w:rFonts w:ascii="Arial" w:hAnsi="Arial" w:cs="Arial"/>
          <w:sz w:val="26"/>
          <w:szCs w:val="26"/>
        </w:rPr>
        <w:t xml:space="preserve"> движение школьников» и привлеченных специалистов.  </w:t>
      </w:r>
    </w:p>
    <w:p w:rsidR="00003977" w:rsidRDefault="00805DF4">
      <w:pPr>
        <w:pStyle w:val="Standard"/>
        <w:numPr>
          <w:ilvl w:val="1"/>
          <w:numId w:val="44"/>
        </w:numPr>
        <w:tabs>
          <w:tab w:val="left" w:pos="142"/>
          <w:tab w:val="left" w:pos="1276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окончанию Проекта все команды-участники (руководители, участники и волонтёры) прошедшие в финал, приглашаются на итоговое мероприятие, информация о его проведении будет опубликована организаторами </w:t>
      </w:r>
      <w:r>
        <w:rPr>
          <w:rFonts w:ascii="Arial" w:hAnsi="Arial" w:cs="Arial"/>
          <w:sz w:val="26"/>
          <w:szCs w:val="26"/>
        </w:rPr>
        <w:t>дополнительно.</w:t>
      </w:r>
    </w:p>
    <w:p w:rsidR="00003977" w:rsidRDefault="00003977">
      <w:pPr>
        <w:pStyle w:val="Standard"/>
        <w:rPr>
          <w:rFonts w:ascii="Arial" w:hAnsi="Arial" w:cs="Arial"/>
          <w:b/>
          <w:sz w:val="26"/>
          <w:szCs w:val="26"/>
        </w:rPr>
      </w:pPr>
    </w:p>
    <w:p w:rsidR="00003977" w:rsidRDefault="00805DF4">
      <w:pPr>
        <w:pStyle w:val="Standard"/>
        <w:numPr>
          <w:ilvl w:val="0"/>
          <w:numId w:val="44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УСЛОВИЯ ПОДВЕДЕНИЯ ИТОГОВ</w:t>
      </w:r>
    </w:p>
    <w:p w:rsidR="00003977" w:rsidRDefault="00003977">
      <w:pPr>
        <w:pStyle w:val="Standard"/>
        <w:jc w:val="both"/>
        <w:rPr>
          <w:rFonts w:ascii="Arial" w:hAnsi="Arial" w:cs="Arial"/>
          <w:b/>
          <w:sz w:val="26"/>
          <w:szCs w:val="26"/>
          <w:shd w:val="clear" w:color="auto" w:fill="FFFF00"/>
        </w:rPr>
      </w:pPr>
    </w:p>
    <w:p w:rsidR="00003977" w:rsidRDefault="00805DF4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</w:t>
      </w:r>
      <w:r>
        <w:rPr>
          <w:rFonts w:ascii="Arial" w:hAnsi="Arial" w:cs="Arial"/>
          <w:sz w:val="26"/>
          <w:szCs w:val="26"/>
        </w:rPr>
        <w:t xml:space="preserve"> Экспертный совет оценивает выполненные командами пакеты заданий в соответствии с указанными критериями.</w:t>
      </w:r>
    </w:p>
    <w:p w:rsidR="00003977" w:rsidRDefault="00805DF4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7.2. Баллы экспертов по каждому заданию вносятся в оценочную таблицу, с открытым доступом, которая выставляется в группу Проекта в социальной сети «ВК</w:t>
      </w:r>
      <w:r>
        <w:rPr>
          <w:rFonts w:ascii="Arial" w:hAnsi="Arial" w:cs="Arial"/>
          <w:sz w:val="26"/>
          <w:szCs w:val="26"/>
        </w:rPr>
        <w:t>онтакте».</w:t>
      </w:r>
    </w:p>
    <w:p w:rsidR="00003977" w:rsidRDefault="00805DF4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7.3. Команды, выполнившие пакет заданий с опозданием (без уведомления организаторов о непредвиденных обстоятельствах этому мешающих) штрафуются на определенное количество баллов, указанное в пакете заданий.</w:t>
      </w:r>
    </w:p>
    <w:p w:rsidR="00003977" w:rsidRDefault="00805DF4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7.4. В рамках итогового мероприятия уч</w:t>
      </w:r>
      <w:r>
        <w:rPr>
          <w:rFonts w:ascii="Arial" w:hAnsi="Arial" w:cs="Arial"/>
          <w:sz w:val="26"/>
          <w:szCs w:val="26"/>
        </w:rPr>
        <w:t>астники команд могут выполнять задания, за которые команде начисляются дополнительные баллы (на усмотрение организаторов).</w:t>
      </w:r>
    </w:p>
    <w:p w:rsidR="00003977" w:rsidRDefault="00003977">
      <w:pPr>
        <w:pStyle w:val="Standard"/>
        <w:rPr>
          <w:rFonts w:ascii="Arial" w:hAnsi="Arial" w:cs="Arial"/>
          <w:b/>
          <w:sz w:val="26"/>
          <w:szCs w:val="26"/>
        </w:rPr>
      </w:pPr>
    </w:p>
    <w:p w:rsidR="00003977" w:rsidRDefault="00805DF4">
      <w:pPr>
        <w:pStyle w:val="Standard"/>
        <w:numPr>
          <w:ilvl w:val="0"/>
          <w:numId w:val="44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НАГРАЖДЕНИЕ</w:t>
      </w:r>
    </w:p>
    <w:p w:rsidR="00003977" w:rsidRDefault="00003977">
      <w:pPr>
        <w:pStyle w:val="Standard"/>
        <w:rPr>
          <w:rFonts w:ascii="Arial" w:hAnsi="Arial" w:cs="Arial"/>
          <w:b/>
          <w:sz w:val="26"/>
          <w:szCs w:val="26"/>
        </w:rPr>
      </w:pPr>
    </w:p>
    <w:p w:rsidR="00003977" w:rsidRDefault="00805DF4">
      <w:pPr>
        <w:pStyle w:val="Standard"/>
        <w:numPr>
          <w:ilvl w:val="1"/>
          <w:numId w:val="45"/>
        </w:numPr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 всех участников Проекта проходит на итоговом мероприятии. Команды-участники кто набрал допустимое количест</w:t>
      </w:r>
      <w:r>
        <w:rPr>
          <w:rFonts w:ascii="Arial" w:hAnsi="Arial" w:cs="Arial"/>
          <w:sz w:val="26"/>
          <w:szCs w:val="26"/>
        </w:rPr>
        <w:t>во баллов награждаются имиджевой продукцией.</w:t>
      </w:r>
    </w:p>
    <w:p w:rsidR="00003977" w:rsidRDefault="00805DF4">
      <w:pPr>
        <w:pStyle w:val="Standard"/>
        <w:numPr>
          <w:ilvl w:val="1"/>
          <w:numId w:val="45"/>
        </w:numPr>
        <w:shd w:val="clear" w:color="auto" w:fill="FFFFFF"/>
        <w:tabs>
          <w:tab w:val="left" w:pos="38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приглашении участников на награждение будет опубликована в группе Проекта в социальной сети «ВКонтакте».</w:t>
      </w:r>
    </w:p>
    <w:p w:rsidR="00003977" w:rsidRDefault="00003977">
      <w:pPr>
        <w:pStyle w:val="Standard"/>
        <w:rPr>
          <w:rFonts w:ascii="Arial" w:hAnsi="Arial" w:cs="Arial"/>
          <w:sz w:val="26"/>
          <w:szCs w:val="26"/>
        </w:rPr>
      </w:pPr>
    </w:p>
    <w:p w:rsidR="00003977" w:rsidRDefault="00003977">
      <w:pPr>
        <w:pStyle w:val="Standard"/>
        <w:ind w:firstLine="709"/>
        <w:rPr>
          <w:rFonts w:ascii="Arial" w:hAnsi="Arial" w:cs="Arial"/>
          <w:sz w:val="26"/>
          <w:szCs w:val="26"/>
        </w:rPr>
      </w:pPr>
    </w:p>
    <w:p w:rsidR="00003977" w:rsidRDefault="00805DF4">
      <w:pPr>
        <w:pStyle w:val="Standard"/>
        <w:numPr>
          <w:ilvl w:val="0"/>
          <w:numId w:val="45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УСЛОВИЯ ФИНАНСИРОВАНИЯ</w:t>
      </w:r>
    </w:p>
    <w:p w:rsidR="00003977" w:rsidRDefault="00003977">
      <w:pPr>
        <w:pStyle w:val="Standard"/>
        <w:ind w:left="480"/>
        <w:rPr>
          <w:rFonts w:ascii="Arial" w:hAnsi="Arial" w:cs="Arial"/>
          <w:b/>
          <w:sz w:val="26"/>
          <w:szCs w:val="26"/>
        </w:rPr>
      </w:pPr>
    </w:p>
    <w:p w:rsidR="00003977" w:rsidRDefault="00805DF4">
      <w:pPr>
        <w:pStyle w:val="Standard"/>
        <w:numPr>
          <w:ilvl w:val="1"/>
          <w:numId w:val="45"/>
        </w:numPr>
        <w:ind w:firstLine="851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Расходы, связанные с организацией и проведением мероприятия, несет </w:t>
      </w:r>
      <w:r>
        <w:rPr>
          <w:rFonts w:ascii="Arial" w:hAnsi="Arial" w:cs="Arial"/>
          <w:sz w:val="26"/>
          <w:szCs w:val="26"/>
          <w:lang w:eastAsia="ru-RU"/>
        </w:rPr>
        <w:t>ГАУ ДО ТО «Дворец творчества и спорта «Пионер» на основании утвержденного расчета объема затрат в пределах средств, выделенных в соответствии с государственным заданием учредителя.</w:t>
      </w:r>
    </w:p>
    <w:p w:rsidR="00003977" w:rsidRPr="00037786" w:rsidRDefault="00805DF4">
      <w:pPr>
        <w:pStyle w:val="a6"/>
        <w:widowControl w:val="0"/>
        <w:numPr>
          <w:ilvl w:val="1"/>
          <w:numId w:val="45"/>
        </w:numPr>
        <w:tabs>
          <w:tab w:val="left" w:pos="284"/>
        </w:tabs>
        <w:ind w:left="0" w:right="14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Проезд и проживание участников Проекта осуществляются за счет командирующей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 стороны.</w:t>
      </w:r>
    </w:p>
    <w:p w:rsidR="00003977" w:rsidRPr="00037786" w:rsidRDefault="00003977">
      <w:pPr>
        <w:pStyle w:val="a6"/>
        <w:widowControl w:val="0"/>
        <w:tabs>
          <w:tab w:val="left" w:pos="1004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003977" w:rsidRPr="00037786" w:rsidRDefault="00003977">
      <w:pPr>
        <w:pStyle w:val="a6"/>
        <w:widowControl w:val="0"/>
        <w:tabs>
          <w:tab w:val="left" w:pos="284"/>
        </w:tabs>
        <w:ind w:left="0"/>
        <w:jc w:val="both"/>
        <w:rPr>
          <w:rFonts w:ascii="Arial" w:hAnsi="Arial" w:cs="Arial"/>
          <w:sz w:val="26"/>
          <w:szCs w:val="26"/>
          <w:lang w:val="ru-RU"/>
        </w:rPr>
      </w:pPr>
    </w:p>
    <w:p w:rsidR="00003977" w:rsidRDefault="00805DF4">
      <w:pPr>
        <w:pStyle w:val="Standard"/>
        <w:numPr>
          <w:ilvl w:val="0"/>
          <w:numId w:val="45"/>
        </w:num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ОБЕСПЕЧЕНИЕ БЕЗОПАСНОСТИ УЧАСТНИКОВ</w:t>
      </w:r>
    </w:p>
    <w:p w:rsidR="00003977" w:rsidRDefault="00003977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:rsidR="00003977" w:rsidRPr="00037786" w:rsidRDefault="00805DF4">
      <w:pPr>
        <w:pStyle w:val="a6"/>
        <w:numPr>
          <w:ilvl w:val="1"/>
          <w:numId w:val="45"/>
        </w:numPr>
        <w:tabs>
          <w:tab w:val="left" w:pos="1276"/>
        </w:tabs>
        <w:ind w:left="0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 xml:space="preserve">Руководители команд несут ответственность за безопасность и поведение участников Проекта во время его проведения, а также за соблюдение требований техники безопасности, которые должны соответствовать </w:t>
      </w:r>
      <w:r w:rsidRPr="00037786">
        <w:rPr>
          <w:rFonts w:ascii="Arial" w:hAnsi="Arial" w:cs="Arial"/>
          <w:sz w:val="26"/>
          <w:szCs w:val="26"/>
          <w:lang w:val="ru-RU"/>
        </w:rPr>
        <w:t>правилам поведения участников Проекта и принимают меры по профилактике травматизма.</w:t>
      </w:r>
    </w:p>
    <w:p w:rsidR="00003977" w:rsidRPr="00037786" w:rsidRDefault="00805DF4">
      <w:pPr>
        <w:pStyle w:val="a6"/>
        <w:numPr>
          <w:ilvl w:val="1"/>
          <w:numId w:val="45"/>
        </w:numPr>
        <w:tabs>
          <w:tab w:val="left" w:pos="1276"/>
        </w:tabs>
        <w:ind w:left="0" w:firstLine="851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037786">
        <w:rPr>
          <w:rFonts w:ascii="Arial" w:hAnsi="Arial" w:cs="Arial"/>
          <w:sz w:val="26"/>
          <w:szCs w:val="26"/>
          <w:lang w:val="ru-RU"/>
        </w:rPr>
        <w:t>Организатор Проекта обеспечивает безопасность участников и зрителей в соответствии с Постановлением Правительства РФ от 25 марта 2015 г. № 272 «Об утверждении требований к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003977" w:rsidRPr="00037786" w:rsidRDefault="00805DF4">
      <w:pPr>
        <w:pStyle w:val="a6"/>
        <w:numPr>
          <w:ilvl w:val="1"/>
          <w:numId w:val="45"/>
        </w:numPr>
        <w:tabs>
          <w:tab w:val="left" w:pos="1276"/>
        </w:tabs>
        <w:ind w:left="0" w:firstLine="851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037786">
        <w:rPr>
          <w:rFonts w:ascii="Arial" w:hAnsi="Arial" w:cs="Arial"/>
          <w:sz w:val="26"/>
          <w:szCs w:val="26"/>
          <w:lang w:val="ru-RU"/>
        </w:rPr>
        <w:t>Организация медицинского обеспечения участников Проекта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 возложена на организаторов очных мероприятий.</w:t>
      </w:r>
    </w:p>
    <w:p w:rsidR="00003977" w:rsidRDefault="00003977">
      <w:pPr>
        <w:pStyle w:val="Standard"/>
        <w:tabs>
          <w:tab w:val="left" w:pos="567"/>
          <w:tab w:val="left" w:pos="1276"/>
        </w:tabs>
        <w:jc w:val="both"/>
        <w:rPr>
          <w:rFonts w:ascii="Arial" w:hAnsi="Arial" w:cs="Arial"/>
          <w:sz w:val="26"/>
          <w:szCs w:val="26"/>
        </w:rPr>
      </w:pPr>
    </w:p>
    <w:p w:rsidR="00003977" w:rsidRDefault="00805DF4">
      <w:pPr>
        <w:pStyle w:val="Standard"/>
        <w:numPr>
          <w:ilvl w:val="0"/>
          <w:numId w:val="45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ПОДАЧА ЗАЯВОК НА УЧАСТИЕ</w:t>
      </w:r>
    </w:p>
    <w:p w:rsidR="00003977" w:rsidRDefault="00003977">
      <w:pPr>
        <w:pStyle w:val="Standard"/>
        <w:ind w:firstLine="993"/>
        <w:rPr>
          <w:rFonts w:ascii="Arial" w:hAnsi="Arial" w:cs="Arial"/>
          <w:b/>
          <w:sz w:val="26"/>
          <w:szCs w:val="26"/>
        </w:rPr>
      </w:pPr>
    </w:p>
    <w:p w:rsidR="00003977" w:rsidRDefault="00003977">
      <w:pPr>
        <w:pStyle w:val="a6"/>
        <w:numPr>
          <w:ilvl w:val="0"/>
          <w:numId w:val="47"/>
        </w:numPr>
        <w:shd w:val="clear" w:color="auto" w:fill="FFFFFF"/>
        <w:overflowPunct w:val="0"/>
        <w:autoSpaceDE w:val="0"/>
        <w:ind w:left="0" w:firstLine="993"/>
        <w:jc w:val="both"/>
        <w:rPr>
          <w:rFonts w:ascii="Arial" w:hAnsi="Arial" w:cs="Arial"/>
          <w:vanish/>
          <w:sz w:val="26"/>
          <w:szCs w:val="26"/>
        </w:rPr>
      </w:pPr>
    </w:p>
    <w:p w:rsidR="00003977" w:rsidRDefault="00003977">
      <w:pPr>
        <w:pStyle w:val="a6"/>
        <w:numPr>
          <w:ilvl w:val="0"/>
          <w:numId w:val="46"/>
        </w:numPr>
        <w:shd w:val="clear" w:color="auto" w:fill="FFFFFF"/>
        <w:overflowPunct w:val="0"/>
        <w:autoSpaceDE w:val="0"/>
        <w:ind w:left="0" w:firstLine="993"/>
        <w:jc w:val="both"/>
        <w:rPr>
          <w:rFonts w:ascii="Arial" w:hAnsi="Arial" w:cs="Arial"/>
          <w:vanish/>
          <w:sz w:val="26"/>
          <w:szCs w:val="26"/>
        </w:rPr>
      </w:pPr>
    </w:p>
    <w:p w:rsidR="00003977" w:rsidRPr="00037786" w:rsidRDefault="00805DF4">
      <w:pPr>
        <w:pStyle w:val="a6"/>
        <w:numPr>
          <w:ilvl w:val="1"/>
          <w:numId w:val="45"/>
        </w:numPr>
        <w:shd w:val="clear" w:color="auto" w:fill="FFFFFF"/>
        <w:tabs>
          <w:tab w:val="left" w:pos="851"/>
        </w:tabs>
        <w:overflowPunct w:val="0"/>
        <w:autoSpaceDE w:val="0"/>
        <w:ind w:left="0" w:firstLine="993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 xml:space="preserve">Для участия в Проекте педагогу, курирующему команду, необходимо зарегистрироваться на сайте рдш.рф, подать заявку в разделе проекты с названием мероприятия. Загрузить заполненную </w:t>
      </w:r>
      <w:r w:rsidRPr="00037786">
        <w:rPr>
          <w:rFonts w:ascii="Arial" w:hAnsi="Arial" w:cs="Arial"/>
          <w:sz w:val="26"/>
          <w:szCs w:val="26"/>
          <w:lang w:val="ru-RU"/>
        </w:rPr>
        <w:t xml:space="preserve">заявку (Приложение №1), заполнить и отсканировать согласие на обработку персональных данных руководителя (педагога) (Приложение №3) и на каждого волонтера и участника (Приложения №2) до </w:t>
      </w:r>
      <w:r w:rsidRPr="00037786">
        <w:rPr>
          <w:rFonts w:ascii="Arial" w:hAnsi="Arial" w:cs="Arial"/>
          <w:b/>
          <w:sz w:val="26"/>
          <w:szCs w:val="26"/>
          <w:lang w:val="ru-RU"/>
        </w:rPr>
        <w:t>1 марта 2022 года.</w:t>
      </w:r>
    </w:p>
    <w:p w:rsidR="00003977" w:rsidRPr="00037786" w:rsidRDefault="00805DF4">
      <w:pPr>
        <w:pStyle w:val="a6"/>
        <w:numPr>
          <w:ilvl w:val="1"/>
          <w:numId w:val="45"/>
        </w:numPr>
        <w:shd w:val="clear" w:color="auto" w:fill="FFFFFF"/>
        <w:tabs>
          <w:tab w:val="left" w:pos="993"/>
        </w:tabs>
        <w:overflowPunct w:val="0"/>
        <w:autoSpaceDE w:val="0"/>
        <w:ind w:left="0" w:firstLine="993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После обработки информации на адрес электронной поч</w:t>
      </w:r>
      <w:r w:rsidRPr="00037786">
        <w:rPr>
          <w:rFonts w:ascii="Arial" w:hAnsi="Arial" w:cs="Arial"/>
          <w:sz w:val="26"/>
          <w:szCs w:val="26"/>
          <w:lang w:val="ru-RU"/>
        </w:rPr>
        <w:t>ты руководителя должно прийти уведомление о принятии заявки об участии в проекте.</w:t>
      </w:r>
    </w:p>
    <w:p w:rsidR="00003977" w:rsidRPr="00037786" w:rsidRDefault="00805DF4">
      <w:pPr>
        <w:pStyle w:val="a6"/>
        <w:numPr>
          <w:ilvl w:val="1"/>
          <w:numId w:val="45"/>
        </w:numPr>
        <w:shd w:val="clear" w:color="auto" w:fill="FFFFFF"/>
        <w:tabs>
          <w:tab w:val="left" w:pos="993"/>
        </w:tabs>
        <w:overflowPunct w:val="0"/>
        <w:autoSpaceDE w:val="0"/>
        <w:ind w:left="0" w:firstLine="993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Организаторы вправе отказать от участия в проекте, если в заявках указана недостоверная информация и отсутствие полного пакета документов в том числе, согласий на обработку п</w:t>
      </w:r>
      <w:r w:rsidRPr="00037786">
        <w:rPr>
          <w:rFonts w:ascii="Arial" w:hAnsi="Arial" w:cs="Arial"/>
          <w:sz w:val="26"/>
          <w:szCs w:val="26"/>
          <w:lang w:val="ru-RU"/>
        </w:rPr>
        <w:t>ерсональных данных (Приложения №2, 3).</w:t>
      </w:r>
    </w:p>
    <w:p w:rsidR="00003977" w:rsidRPr="00037786" w:rsidRDefault="00805DF4">
      <w:pPr>
        <w:pStyle w:val="a6"/>
        <w:numPr>
          <w:ilvl w:val="1"/>
          <w:numId w:val="45"/>
        </w:numPr>
        <w:shd w:val="clear" w:color="auto" w:fill="FFFFFF"/>
        <w:tabs>
          <w:tab w:val="left" w:pos="993"/>
        </w:tabs>
        <w:overflowPunct w:val="0"/>
        <w:autoSpaceDE w:val="0"/>
        <w:ind w:left="0" w:firstLine="993"/>
        <w:jc w:val="both"/>
        <w:rPr>
          <w:rFonts w:ascii="Arial" w:hAnsi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Консультации по вопросам участия в Проекте:</w:t>
      </w:r>
      <w:r w:rsidRPr="00037786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037786">
        <w:rPr>
          <w:rFonts w:ascii="Arial" w:hAnsi="Arial" w:cs="Arial"/>
          <w:sz w:val="26"/>
          <w:szCs w:val="26"/>
          <w:lang w:val="ru-RU"/>
        </w:rPr>
        <w:t>ГАУ ДО ТО</w:t>
      </w:r>
    </w:p>
    <w:p w:rsidR="00003977" w:rsidRPr="00037786" w:rsidRDefault="00805DF4">
      <w:pPr>
        <w:pStyle w:val="a6"/>
        <w:shd w:val="clear" w:color="auto" w:fill="FFFFFF"/>
        <w:tabs>
          <w:tab w:val="left" w:pos="993"/>
        </w:tabs>
        <w:overflowPunct w:val="0"/>
        <w:autoSpaceDE w:val="0"/>
        <w:ind w:left="0" w:firstLine="993"/>
        <w:jc w:val="both"/>
        <w:rPr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Дворец творчества и спорта «Пионер», «Тюменское региональное отделение Российского движения школьников», т.</w:t>
      </w:r>
      <w:r w:rsidRPr="00037786">
        <w:rPr>
          <w:rFonts w:ascii="Arial" w:hAnsi="Arial" w:cs="Arial"/>
          <w:sz w:val="26"/>
          <w:szCs w:val="26"/>
          <w:shd w:val="clear" w:color="auto" w:fill="FFFFFF"/>
          <w:lang w:val="ru-RU"/>
        </w:rPr>
        <w:t>89630685002, Алерская Надежда Валерьевна, ссылка на соц</w:t>
      </w:r>
      <w:r w:rsidRPr="00037786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. сети </w:t>
      </w:r>
      <w:hyperlink r:id="rId7" w:history="1">
        <w:r>
          <w:rPr>
            <w:rStyle w:val="Internetlink"/>
            <w:rFonts w:ascii="Arial" w:hAnsi="Arial" w:cs="Arial"/>
            <w:sz w:val="26"/>
            <w:szCs w:val="26"/>
            <w:shd w:val="clear" w:color="auto" w:fill="FFFFFF"/>
          </w:rPr>
          <w:t>https</w:t>
        </w:r>
      </w:hyperlink>
      <w:hyperlink r:id="rId8" w:history="1">
        <w:r w:rsidRPr="00037786">
          <w:rPr>
            <w:rStyle w:val="Internetlink"/>
            <w:rFonts w:ascii="Arial" w:hAnsi="Arial" w:cs="Arial"/>
            <w:sz w:val="26"/>
            <w:szCs w:val="26"/>
            <w:shd w:val="clear" w:color="auto" w:fill="FFFFFF"/>
            <w:lang w:val="ru-RU"/>
          </w:rPr>
          <w:t>://</w:t>
        </w:r>
      </w:hyperlink>
      <w:hyperlink r:id="rId9" w:history="1">
        <w:r>
          <w:rPr>
            <w:rStyle w:val="Internetlink"/>
            <w:rFonts w:ascii="Arial" w:hAnsi="Arial" w:cs="Arial"/>
            <w:sz w:val="26"/>
            <w:szCs w:val="26"/>
            <w:shd w:val="clear" w:color="auto" w:fill="FFFFFF"/>
          </w:rPr>
          <w:t>vk</w:t>
        </w:r>
      </w:hyperlink>
      <w:hyperlink r:id="rId10" w:history="1">
        <w:r w:rsidRPr="00037786">
          <w:rPr>
            <w:rStyle w:val="Internetlink"/>
            <w:rFonts w:ascii="Arial" w:hAnsi="Arial" w:cs="Arial"/>
            <w:sz w:val="26"/>
            <w:szCs w:val="26"/>
            <w:shd w:val="clear" w:color="auto" w:fill="FFFFFF"/>
            <w:lang w:val="ru-RU"/>
          </w:rPr>
          <w:t>.</w:t>
        </w:r>
      </w:hyperlink>
      <w:hyperlink r:id="rId11" w:history="1">
        <w:r>
          <w:rPr>
            <w:rStyle w:val="Internetlink"/>
            <w:rFonts w:ascii="Arial" w:hAnsi="Arial" w:cs="Arial"/>
            <w:sz w:val="26"/>
            <w:szCs w:val="26"/>
            <w:shd w:val="clear" w:color="auto" w:fill="FFFFFF"/>
          </w:rPr>
          <w:t>com</w:t>
        </w:r>
      </w:hyperlink>
      <w:hyperlink r:id="rId12" w:history="1">
        <w:r w:rsidRPr="00037786">
          <w:rPr>
            <w:rStyle w:val="Internetlink"/>
            <w:rFonts w:ascii="Arial" w:hAnsi="Arial" w:cs="Arial"/>
            <w:sz w:val="26"/>
            <w:szCs w:val="26"/>
            <w:shd w:val="clear" w:color="auto" w:fill="FFFFFF"/>
            <w:lang w:val="ru-RU"/>
          </w:rPr>
          <w:t>/</w:t>
        </w:r>
      </w:hyperlink>
      <w:hyperlink r:id="rId13" w:history="1">
        <w:r>
          <w:rPr>
            <w:rStyle w:val="Internetlink"/>
            <w:rFonts w:ascii="Arial" w:hAnsi="Arial" w:cs="Arial"/>
            <w:sz w:val="26"/>
            <w:szCs w:val="26"/>
            <w:shd w:val="clear" w:color="auto" w:fill="FFFFFF"/>
          </w:rPr>
          <w:t>alerskaya</w:t>
        </w:r>
      </w:hyperlink>
      <w:r w:rsidRPr="00037786">
        <w:rPr>
          <w:rFonts w:ascii="Arial" w:hAnsi="Arial" w:cs="Arial"/>
          <w:sz w:val="26"/>
          <w:szCs w:val="26"/>
          <w:shd w:val="clear" w:color="auto" w:fill="FFFFFF"/>
          <w:lang w:val="ru-RU"/>
        </w:rPr>
        <w:t>.</w:t>
      </w:r>
    </w:p>
    <w:p w:rsidR="00003977" w:rsidRPr="00037786" w:rsidRDefault="00003977">
      <w:pPr>
        <w:pStyle w:val="a6"/>
        <w:shd w:val="clear" w:color="auto" w:fill="FFFFFF"/>
        <w:tabs>
          <w:tab w:val="left" w:pos="993"/>
        </w:tabs>
        <w:overflowPunct w:val="0"/>
        <w:autoSpaceDE w:val="0"/>
        <w:ind w:left="0"/>
        <w:jc w:val="both"/>
        <w:rPr>
          <w:rFonts w:ascii="Arial" w:hAnsi="Arial" w:cs="Arial"/>
          <w:sz w:val="26"/>
          <w:szCs w:val="26"/>
          <w:lang w:val="ru-RU"/>
        </w:rPr>
      </w:pPr>
    </w:p>
    <w:p w:rsidR="00003977" w:rsidRDefault="00805DF4">
      <w:pPr>
        <w:pStyle w:val="Heading"/>
        <w:spacing w:before="0" w:after="0"/>
        <w:ind w:right="284"/>
        <w:jc w:val="center"/>
        <w:rPr>
          <w:rFonts w:ascii="Arial" w:hAnsi="Arial"/>
          <w:b/>
          <w:bCs/>
          <w:sz w:val="26"/>
          <w:szCs w:val="26"/>
        </w:rPr>
      </w:pPr>
      <w:r w:rsidRPr="00037786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2. ИНЫЕ ПОЛОЖЕНИЯ</w:t>
      </w:r>
    </w:p>
    <w:p w:rsidR="00003977" w:rsidRPr="00037786" w:rsidRDefault="00805DF4">
      <w:pPr>
        <w:pStyle w:val="a6"/>
        <w:shd w:val="clear" w:color="auto" w:fill="FFFFFF"/>
        <w:tabs>
          <w:tab w:val="left" w:pos="851"/>
        </w:tabs>
        <w:overflowPunct w:val="0"/>
        <w:autoSpaceDE w:val="0"/>
        <w:ind w:left="0" w:right="284"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037786">
        <w:rPr>
          <w:rFonts w:ascii="Arial" w:hAnsi="Arial" w:cs="Arial"/>
          <w:sz w:val="26"/>
          <w:szCs w:val="26"/>
          <w:lang w:val="ru-RU"/>
        </w:rPr>
        <w:t>Организаторы Проекта имеют право вносить изменения в настоящее Положение.</w:t>
      </w:r>
    </w:p>
    <w:p w:rsidR="00003977" w:rsidRDefault="00003977">
      <w:pPr>
        <w:pStyle w:val="Standard"/>
        <w:ind w:firstLine="709"/>
        <w:rPr>
          <w:rFonts w:ascii="Arial" w:hAnsi="Arial" w:cs="Arial"/>
          <w:b/>
          <w:color w:val="000000"/>
          <w:sz w:val="26"/>
          <w:szCs w:val="26"/>
        </w:rPr>
      </w:pPr>
    </w:p>
    <w:p w:rsidR="00003977" w:rsidRDefault="00805DF4">
      <w:pPr>
        <w:pStyle w:val="Standard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Данное Положение является официальным вызовом на мероприятие.</w:t>
      </w:r>
    </w:p>
    <w:p w:rsidR="00003977" w:rsidRDefault="00003977">
      <w:pPr>
        <w:pStyle w:val="Standard"/>
        <w:ind w:firstLine="709"/>
        <w:rPr>
          <w:rFonts w:ascii="Arial" w:hAnsi="Arial" w:cs="Arial"/>
          <w:b/>
          <w:color w:val="000000"/>
          <w:sz w:val="26"/>
          <w:szCs w:val="26"/>
        </w:rPr>
      </w:pPr>
    </w:p>
    <w:p w:rsidR="00003977" w:rsidRDefault="00805DF4">
      <w:pPr>
        <w:pStyle w:val="Standard"/>
        <w:pageBreakBefore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№1</w:t>
      </w:r>
    </w:p>
    <w:p w:rsidR="00003977" w:rsidRDefault="00003977">
      <w:pPr>
        <w:pStyle w:val="Standard"/>
        <w:ind w:firstLine="709"/>
        <w:jc w:val="right"/>
        <w:rPr>
          <w:rFonts w:ascii="Arial" w:hAnsi="Arial" w:cs="Arial"/>
          <w:b/>
          <w:color w:val="000000"/>
          <w:sz w:val="26"/>
          <w:szCs w:val="26"/>
        </w:rPr>
      </w:pPr>
    </w:p>
    <w:p w:rsidR="00003977" w:rsidRDefault="00805DF4">
      <w:pPr>
        <w:pStyle w:val="Standard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Заявка для участия в областном интернет-проекте </w:t>
      </w:r>
      <w:r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b/>
          <w:color w:val="000000"/>
          <w:sz w:val="26"/>
          <w:szCs w:val="26"/>
        </w:rPr>
        <w:t>«Активные Выходные»</w:t>
      </w:r>
    </w:p>
    <w:p w:rsidR="00003977" w:rsidRDefault="00805DF4">
      <w:pPr>
        <w:pStyle w:val="Standard"/>
        <w:pBdr>
          <w:bottom w:val="single" w:sz="12" w:space="0" w:color="000000"/>
        </w:pBdr>
        <w:ind w:firstLine="709"/>
        <w:rPr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 xml:space="preserve">           </w:t>
      </w:r>
      <w:r>
        <w:rPr>
          <w:rFonts w:ascii="Arial" w:hAnsi="Arial" w:cs="Arial"/>
          <w:i/>
          <w:sz w:val="26"/>
          <w:szCs w:val="26"/>
        </w:rPr>
        <w:t>«Мандарины», ЦДТ «Мираж», Ивановский район</w:t>
      </w:r>
    </w:p>
    <w:p w:rsidR="00003977" w:rsidRDefault="00805DF4">
      <w:pPr>
        <w:pStyle w:val="Standard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(название команды, наименование учреждения,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муниципальное образование)</w:t>
      </w:r>
    </w:p>
    <w:p w:rsidR="00003977" w:rsidRDefault="00003977">
      <w:pPr>
        <w:pStyle w:val="Standard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W w:w="10007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4252"/>
        <w:gridCol w:w="2711"/>
        <w:gridCol w:w="2510"/>
      </w:tblGrid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Руководителя (педагога)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Номер телефона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Аккаунт в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VK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Волонтеров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Номер телефона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Участников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Номер телефона родителя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Иванов Иван Павлович*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003977">
            <w:pPr>
              <w:pStyle w:val="Standard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3977" w:rsidRDefault="00805DF4">
      <w:pPr>
        <w:pStyle w:val="Standard"/>
        <w:ind w:firstLine="709"/>
        <w:rPr>
          <w:rFonts w:ascii="Arial" w:eastAsia="Calibri" w:hAnsi="Arial"/>
          <w:color w:val="000000"/>
          <w:sz w:val="26"/>
          <w:szCs w:val="26"/>
          <w:lang w:eastAsia="en-US"/>
        </w:rPr>
      </w:pPr>
      <w:r>
        <w:rPr>
          <w:rFonts w:ascii="Arial" w:eastAsia="Calibri" w:hAnsi="Arial"/>
          <w:color w:val="000000"/>
          <w:sz w:val="26"/>
          <w:szCs w:val="26"/>
          <w:lang w:eastAsia="en-US"/>
        </w:rPr>
        <w:t xml:space="preserve">Участников, состоящих в банке данных, </w:t>
      </w:r>
      <w:r>
        <w:rPr>
          <w:rFonts w:ascii="Arial" w:eastAsia="Calibri" w:hAnsi="Arial"/>
          <w:color w:val="000000"/>
          <w:sz w:val="26"/>
          <w:szCs w:val="26"/>
          <w:lang w:eastAsia="en-US"/>
        </w:rPr>
        <w:t>отмечаем - *</w:t>
      </w:r>
    </w:p>
    <w:p w:rsidR="00003977" w:rsidRDefault="00805DF4">
      <w:pPr>
        <w:pStyle w:val="Standard"/>
        <w:pageBreakBefore/>
        <w:ind w:firstLine="709"/>
        <w:jc w:val="right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Приложение №2</w:t>
      </w:r>
    </w:p>
    <w:p w:rsidR="00003977" w:rsidRDefault="00003977">
      <w:pPr>
        <w:pStyle w:val="Standard"/>
        <w:ind w:firstLine="709"/>
        <w:jc w:val="right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003977" w:rsidRDefault="00805DF4">
      <w:pPr>
        <w:pStyle w:val="Standard"/>
        <w:widowControl w:val="0"/>
        <w:autoSpaceDE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Заполняется родителями, законными представителями несовершеннолетнего</w:t>
      </w:r>
    </w:p>
    <w:p w:rsidR="00003977" w:rsidRDefault="00805DF4">
      <w:pPr>
        <w:pStyle w:val="Standard"/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Директору ГАУ ДО ТО «ДТиС «Пионер» Н.И. Тужику</w:t>
      </w:r>
    </w:p>
    <w:p w:rsidR="00003977" w:rsidRDefault="00805DF4">
      <w:pPr>
        <w:pStyle w:val="Standard"/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Копия: ТюмРО ООГДЮО «Российское движение школьников»</w:t>
      </w:r>
    </w:p>
    <w:p w:rsidR="00003977" w:rsidRDefault="00805DF4">
      <w:pPr>
        <w:pStyle w:val="Standard"/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родителей, усыновителей, опекуна, попечителя</w:t>
      </w:r>
    </w:p>
    <w:p w:rsidR="00003977" w:rsidRDefault="00805DF4">
      <w:pPr>
        <w:pStyle w:val="Standard"/>
        <w:widowControl w:val="0"/>
        <w:autoSpaceDE w:val="0"/>
        <w:ind w:left="3969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</w:t>
      </w:r>
    </w:p>
    <w:p w:rsidR="00003977" w:rsidRDefault="00805DF4">
      <w:pPr>
        <w:pStyle w:val="Standard"/>
        <w:widowControl w:val="0"/>
        <w:autoSpaceDE w:val="0"/>
        <w:ind w:left="3969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(Ф.И.О. субъекта персональных данных, родителя (законного представителя))</w:t>
      </w:r>
    </w:p>
    <w:p w:rsidR="00003977" w:rsidRDefault="00805DF4">
      <w:pPr>
        <w:pStyle w:val="Standard"/>
        <w:widowControl w:val="0"/>
        <w:autoSpaceDE w:val="0"/>
        <w:ind w:left="396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</w:t>
      </w:r>
    </w:p>
    <w:p w:rsidR="00003977" w:rsidRDefault="00003977">
      <w:pPr>
        <w:pStyle w:val="Standard"/>
        <w:widowControl w:val="0"/>
        <w:autoSpaceDE w:val="0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СОГЛАСИЕ НА ОБРАБОТКУ ПЕРСОНАЛЬНЫХ ДАННЫХ</w:t>
      </w: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/>
          <w:color w:val="000000"/>
          <w:sz w:val="18"/>
          <w:szCs w:val="18"/>
        </w:rPr>
        <w:t>Я</w:t>
      </w:r>
      <w:r>
        <w:rPr>
          <w:rFonts w:ascii="Arial" w:hAnsi="Arial" w:cs="Arial"/>
          <w:color w:val="000000"/>
          <w:sz w:val="18"/>
          <w:szCs w:val="18"/>
        </w:rPr>
        <w:t>, ___________________________________________________________________________________________,</w:t>
      </w: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(фамилия, имя, отчество субъекта персо</w:t>
      </w:r>
      <w:r>
        <w:rPr>
          <w:rFonts w:ascii="Arial" w:hAnsi="Arial" w:cs="Arial"/>
          <w:color w:val="000000"/>
          <w:sz w:val="16"/>
          <w:szCs w:val="16"/>
        </w:rPr>
        <w:t>нальных данных)</w:t>
      </w:r>
    </w:p>
    <w:p w:rsidR="00003977" w:rsidRDefault="00805DF4">
      <w:pPr>
        <w:pStyle w:val="Standard"/>
        <w:widowControl w:val="0"/>
        <w:autoSpaceDE w:val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hAnsi="Arial" w:cs="Arial"/>
          <w:color w:val="000000"/>
          <w:sz w:val="20"/>
          <w:szCs w:val="20"/>
        </w:rPr>
        <w:t>в соответствии с п. 4 ст. 9 Федерального закона от 27.07.2006 N 152-ФЗ "О персональных данных", зарегистрирован___ по адресу</w:t>
      </w:r>
      <w:r>
        <w:rPr>
          <w:rFonts w:ascii="Arial" w:hAnsi="Arial" w:cs="Arial"/>
          <w:color w:val="000000"/>
          <w:sz w:val="16"/>
          <w:szCs w:val="16"/>
        </w:rPr>
        <w:t>: 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, документ, удостоверяющий личность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______________________________________________________________________________________,</w:t>
      </w:r>
    </w:p>
    <w:p w:rsidR="00003977" w:rsidRDefault="00805DF4">
      <w:pPr>
        <w:pStyle w:val="Standard"/>
        <w:widowControl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(наименование документа, N, сведения о дате выдачи документа и выдавшем его органе, доверенность от "__" ________ ____ г. N _________ (или реквизиты иного документа, </w:t>
      </w:r>
      <w:r>
        <w:rPr>
          <w:rFonts w:ascii="Arial" w:hAnsi="Arial" w:cs="Arial"/>
          <w:color w:val="000000"/>
          <w:sz w:val="16"/>
          <w:szCs w:val="16"/>
        </w:rPr>
        <w:t>подтверждающего полномочия представителя))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 xml:space="preserve">в целях </w:t>
      </w:r>
      <w:r>
        <w:rPr>
          <w:rFonts w:ascii="Arial" w:hAnsi="Arial" w:cs="Arial"/>
          <w:color w:val="000000"/>
          <w:sz w:val="18"/>
          <w:szCs w:val="18"/>
        </w:rPr>
        <w:t>выявления, осуществления сопровождения, включая информирование общественности об имеющихся достижениях, привлечение к проведению образовательных, творческих, технических, научно-исследовательских, инноваци</w:t>
      </w:r>
      <w:r>
        <w:rPr>
          <w:rFonts w:ascii="Arial" w:hAnsi="Arial" w:cs="Arial"/>
          <w:color w:val="000000"/>
          <w:sz w:val="18"/>
          <w:szCs w:val="18"/>
        </w:rPr>
        <w:t>онных проектов и программ, а также иных мероприятий, реализуемых ГАУ ДО ТО «ДТиС «Пионер»,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 xml:space="preserve">даю свое согласие на обработку </w:t>
      </w:r>
      <w:r>
        <w:rPr>
          <w:rFonts w:ascii="Arial" w:hAnsi="Arial" w:cs="Arial"/>
          <w:color w:val="000000"/>
          <w:sz w:val="18"/>
          <w:szCs w:val="18"/>
        </w:rPr>
        <w:t xml:space="preserve">ГАУ ДО ТО «ДТиС «Пионер» (в том числе автоматизированную/не автоматизированную обработку, сбор, систематизацию, накопление, хранение, </w:t>
      </w:r>
      <w:r>
        <w:rPr>
          <w:rFonts w:ascii="Arial" w:hAnsi="Arial" w:cs="Arial"/>
          <w:color w:val="000000"/>
          <w:sz w:val="18"/>
          <w:szCs w:val="18"/>
        </w:rPr>
        <w:t xml:space="preserve">уточнение (обновление, изменение), использование, распространение, передачу </w:t>
      </w:r>
      <w:r>
        <w:rPr>
          <w:rFonts w:ascii="Arial" w:hAnsi="Arial" w:cs="Arial"/>
          <w:color w:val="000000"/>
          <w:sz w:val="18"/>
          <w:szCs w:val="18"/>
          <w:u w:val="single"/>
        </w:rPr>
        <w:t>моих персональных данных, персональных данных моего ребенка</w:t>
      </w:r>
      <w:r>
        <w:rPr>
          <w:rFonts w:ascii="Arial" w:hAnsi="Arial" w:cs="Arial"/>
          <w:color w:val="000000"/>
          <w:sz w:val="18"/>
          <w:szCs w:val="18"/>
        </w:rPr>
        <w:t xml:space="preserve"> органам и организациям: вышестоящим по отношению к ГАУ ДО ТО «ДТиС «Пионер» органам власти и управления образованием, пр</w:t>
      </w:r>
      <w:r>
        <w:rPr>
          <w:rFonts w:ascii="Arial" w:hAnsi="Arial" w:cs="Arial"/>
          <w:color w:val="000000"/>
          <w:sz w:val="18"/>
          <w:szCs w:val="18"/>
        </w:rPr>
        <w:t>авоохранительным органам, в случаях, установленных законодательством РФ и в пределах полномочий указанных органов и организаций, способами, не противоречащими законодательству Российской Федерации, следующих персональных данных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</w:p>
    <w:p w:rsidR="00003977" w:rsidRDefault="00805DF4">
      <w:pPr>
        <w:pStyle w:val="Standard"/>
        <w:widowControl w:val="0"/>
        <w:autoSpaceDE w:val="0"/>
        <w:jc w:val="center"/>
      </w:pPr>
      <w:r>
        <w:rPr>
          <w:rFonts w:ascii="Arial" w:hAnsi="Arial" w:cs="Arial"/>
          <w:color w:val="000000"/>
          <w:sz w:val="16"/>
          <w:szCs w:val="16"/>
        </w:rPr>
        <w:t>(</w:t>
      </w:r>
      <w:r>
        <w:t>Ф.И.О. ребенка)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"/>
        <w:gridCol w:w="7969"/>
        <w:gridCol w:w="1285"/>
      </w:tblGrid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Персональные данные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Согласие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Год, месяц, дата и место рождения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Паспортные данные/ свидетельства о рождении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Адрес места жительства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и регистрации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</w:pP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</w:rPr>
              <w:t xml:space="preserve">Контактные телефоны, 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Сведения о местах учебы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Фотографическое изображение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Достижения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Поощрения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</w:tbl>
    <w:p w:rsidR="00003977" w:rsidRDefault="00003977">
      <w:pPr>
        <w:pStyle w:val="Standard"/>
        <w:widowControl w:val="0"/>
        <w:autoSpaceDE w:val="0"/>
        <w:ind w:firstLine="345"/>
        <w:rPr>
          <w:rFonts w:ascii="Arial" w:hAnsi="Arial" w:cs="Arial"/>
          <w:color w:val="000000"/>
          <w:sz w:val="18"/>
          <w:szCs w:val="18"/>
        </w:rPr>
      </w:pP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Настоящее согласие действует со дня его подписания до дня отзыва в письменной </w:t>
      </w:r>
      <w:r>
        <w:rPr>
          <w:rFonts w:ascii="Arial" w:hAnsi="Arial" w:cs="Arial"/>
          <w:color w:val="000000"/>
          <w:sz w:val="18"/>
          <w:szCs w:val="18"/>
        </w:rPr>
        <w:t>форме.</w:t>
      </w: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Субъект персональных данных (родитель (законный представитель) несовершеннолетнего) вправе отозвать данное согласие на обработку персональных данных, в том числе несовершеннолетнего ребенка, письменно уведомив об этом руководство ГАУ ДО ТО «ДТиС «Пи</w:t>
      </w:r>
      <w:r>
        <w:rPr>
          <w:rFonts w:ascii="Arial" w:hAnsi="Arial" w:cs="Arial"/>
          <w:color w:val="000000"/>
          <w:sz w:val="18"/>
          <w:szCs w:val="18"/>
        </w:rPr>
        <w:t>онер»</w:t>
      </w: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случае отзыва субъектом персональных данных (родителем (законным представителем) несовершеннолетнего) субъекта персональных данных) согласия на обработку персональных данных руководитель ГАУ ДО ТО «ДТиС «Пионер» обязан направить в адрес вышестоящие</w:t>
      </w:r>
      <w:r>
        <w:rPr>
          <w:rFonts w:ascii="Arial" w:hAnsi="Arial" w:cs="Arial"/>
          <w:color w:val="000000"/>
          <w:sz w:val="18"/>
          <w:szCs w:val="18"/>
        </w:rPr>
        <w:t xml:space="preserve"> по отношению к ГАУ ДО ТО «ДТиС «Пионер» органы власти и управления образованием, правоохранительные органы информационное письмо о прекращении обработки персональных данных в срок, не превышающий трех рабочих дней с даты поступления указанного отзыва. Об </w:t>
      </w:r>
      <w:r>
        <w:rPr>
          <w:rFonts w:ascii="Arial" w:hAnsi="Arial" w:cs="Arial"/>
          <w:color w:val="000000"/>
          <w:sz w:val="18"/>
          <w:szCs w:val="18"/>
        </w:rPr>
        <w:t>уничтожении персональных данных оператор должен уведомить учреждение, направившее письмо, а учреждение – субъекта персональных данных.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003977" w:rsidRDefault="00003977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</w:p>
    <w:p w:rsidR="00003977" w:rsidRDefault="00805DF4">
      <w:pPr>
        <w:pStyle w:val="Standard"/>
        <w:widowControl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>(подпись)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ФИО</w:t>
      </w: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«________»_________ 20_____ г.</w:t>
      </w:r>
    </w:p>
    <w:p w:rsidR="00003977" w:rsidRDefault="00805DF4">
      <w:pPr>
        <w:pStyle w:val="Standard"/>
        <w:pageBreakBefore/>
        <w:widowControl w:val="0"/>
        <w:jc w:val="right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Приложение №3</w:t>
      </w:r>
    </w:p>
    <w:p w:rsidR="00003977" w:rsidRDefault="00003977">
      <w:pPr>
        <w:pStyle w:val="Standard"/>
        <w:widowControl w:val="0"/>
        <w:autoSpaceDE w:val="0"/>
        <w:jc w:val="right"/>
        <w:rPr>
          <w:b/>
          <w:i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Заполняется лицами старше 18 лет</w:t>
      </w:r>
    </w:p>
    <w:p w:rsidR="00003977" w:rsidRDefault="00805DF4">
      <w:pPr>
        <w:pStyle w:val="Standard"/>
        <w:widowControl w:val="0"/>
        <w:autoSpaceDE w:val="0"/>
        <w:jc w:val="right"/>
      </w:pPr>
      <w:r>
        <w:rPr>
          <w:rFonts w:ascii="Arial" w:hAnsi="Arial" w:cs="Arial"/>
          <w:sz w:val="20"/>
          <w:szCs w:val="20"/>
        </w:rPr>
        <w:t>Директору ГАУ ДО ТО «ДТиС «Пионер» Н.И. Тужику</w:t>
      </w:r>
    </w:p>
    <w:p w:rsidR="00003977" w:rsidRDefault="00805DF4">
      <w:pPr>
        <w:pStyle w:val="Standard"/>
        <w:widowControl w:val="0"/>
        <w:autoSpaceDE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Копия: ТюмРО ООГДЮО «Российское движение школьников»</w:t>
      </w:r>
    </w:p>
    <w:p w:rsidR="00003977" w:rsidRDefault="00805DF4">
      <w:pPr>
        <w:pStyle w:val="Standard"/>
        <w:widowControl w:val="0"/>
        <w:autoSpaceDE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03977" w:rsidRDefault="00805DF4">
      <w:pPr>
        <w:pStyle w:val="Standard"/>
        <w:widowControl w:val="0"/>
        <w:autoSpaceDE w:val="0"/>
        <w:ind w:left="411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:rsidR="00003977" w:rsidRDefault="00805DF4">
      <w:pPr>
        <w:pStyle w:val="Standard"/>
        <w:widowControl w:val="0"/>
        <w:autoSpaceDE w:val="0"/>
        <w:ind w:left="411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(Ф.И.О. субъекта персональных данных)</w:t>
      </w:r>
    </w:p>
    <w:p w:rsidR="00003977" w:rsidRDefault="00805DF4">
      <w:pPr>
        <w:pStyle w:val="Standard"/>
        <w:widowControl w:val="0"/>
        <w:autoSpaceDE w:val="0"/>
        <w:ind w:left="411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</w:t>
      </w: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СОГЛАСИЕ НА ОБРАБОТКУ ПЕРСОНАЛЬНЫХ ДАННЫХ</w:t>
      </w:r>
    </w:p>
    <w:p w:rsidR="00003977" w:rsidRDefault="00003977">
      <w:pPr>
        <w:pStyle w:val="Standard"/>
        <w:widowControl w:val="0"/>
        <w:autoSpaceDE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/>
          <w:color w:val="000000"/>
          <w:sz w:val="18"/>
          <w:szCs w:val="18"/>
        </w:rPr>
        <w:t>Я,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___________________________________________________________________________________________,</w:t>
      </w: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(фамилия, имя, отчество субъекта персональных данных)</w:t>
      </w:r>
    </w:p>
    <w:p w:rsidR="00003977" w:rsidRDefault="00805DF4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 соответствии с п. 4 ст. 9 Федерального закона от 27.07.2006 N 152-ФЗ  "О персональных данных",</w:t>
      </w:r>
    </w:p>
    <w:p w:rsidR="00003977" w:rsidRDefault="00805DF4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зарегистр</w:t>
      </w:r>
      <w:r>
        <w:rPr>
          <w:rFonts w:ascii="Arial" w:hAnsi="Arial" w:cs="Arial"/>
          <w:color w:val="000000"/>
          <w:sz w:val="18"/>
          <w:szCs w:val="18"/>
        </w:rPr>
        <w:t>ирован___ по адресу: ____________________________________________________________, документ, удостоверяющий личность: ______________________________________________________________________________________________ 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___________________________________________________,</w:t>
      </w:r>
    </w:p>
    <w:p w:rsidR="00003977" w:rsidRDefault="00805DF4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(наименование документа, N, сведения о дате выдачи документа и выдавшем его органе, доверенность от "__" ________ ____ г. N ___ (или реквизиты иного документа, подтверждающего полномочия представителя)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>в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целях </w:t>
      </w:r>
      <w:r>
        <w:rPr>
          <w:rFonts w:ascii="Arial" w:hAnsi="Arial" w:cs="Arial"/>
          <w:color w:val="000000"/>
          <w:sz w:val="18"/>
          <w:szCs w:val="18"/>
        </w:rPr>
        <w:t>выявления, осуществления сопровождения, включая информирование общественности об имеющихся достижениях, привлечение к проведению образовательных, творческих, технических, научно-исследовательских, инновационных проектов и программ, а также иных меро</w:t>
      </w:r>
      <w:r>
        <w:rPr>
          <w:rFonts w:ascii="Arial" w:hAnsi="Arial" w:cs="Arial"/>
          <w:color w:val="000000"/>
          <w:sz w:val="18"/>
          <w:szCs w:val="18"/>
        </w:rPr>
        <w:t>приятий, реализуемых ГАУ ДО ТО «ДТиС «Пионер»,</w:t>
      </w:r>
    </w:p>
    <w:p w:rsidR="00003977" w:rsidRDefault="00805DF4">
      <w:pPr>
        <w:pStyle w:val="Standard"/>
        <w:widowControl w:val="0"/>
        <w:autoSpaceDE w:val="0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 xml:space="preserve">даю свое согласие на обработку </w:t>
      </w:r>
      <w:r>
        <w:rPr>
          <w:rFonts w:ascii="Arial" w:hAnsi="Arial" w:cs="Arial"/>
          <w:color w:val="000000"/>
          <w:sz w:val="18"/>
          <w:szCs w:val="18"/>
        </w:rPr>
        <w:t>ГАУ ДО ТО «ДТиС «Пионер» (в том числе автоматизированную/не автоматизированную обработку, сбор, систематизацию, накопление, хранение, уточнение (обновление, изменение), использов</w:t>
      </w:r>
      <w:r>
        <w:rPr>
          <w:rFonts w:ascii="Arial" w:hAnsi="Arial" w:cs="Arial"/>
          <w:color w:val="000000"/>
          <w:sz w:val="18"/>
          <w:szCs w:val="18"/>
        </w:rPr>
        <w:t xml:space="preserve">ание, распространение, передачу </w:t>
      </w:r>
      <w:r>
        <w:rPr>
          <w:rFonts w:ascii="Arial" w:hAnsi="Arial" w:cs="Arial"/>
          <w:color w:val="000000"/>
          <w:sz w:val="18"/>
          <w:szCs w:val="18"/>
          <w:u w:val="single"/>
        </w:rPr>
        <w:t>моих персональных данных,</w:t>
      </w:r>
      <w:r>
        <w:rPr>
          <w:rFonts w:ascii="Arial" w:hAnsi="Arial" w:cs="Arial"/>
          <w:color w:val="000000"/>
          <w:sz w:val="18"/>
          <w:szCs w:val="18"/>
        </w:rPr>
        <w:t xml:space="preserve"> органам и организациям: вышестоящим по отношению к ГАУ ДО ТО «ДТиС «Пионер» органам власти и управления образованием, правоохранительным органам, в случаях, установленных законодательством РФ и в </w:t>
      </w:r>
      <w:r>
        <w:rPr>
          <w:rFonts w:ascii="Arial" w:hAnsi="Arial" w:cs="Arial"/>
          <w:color w:val="000000"/>
          <w:sz w:val="18"/>
          <w:szCs w:val="18"/>
        </w:rPr>
        <w:t>пределах полномочий указанных органов и организаций, способами, не противоречащими законодательству Российской Федерации, следующих персональных данных</w:t>
      </w:r>
    </w:p>
    <w:p w:rsidR="00003977" w:rsidRDefault="00003977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"/>
        <w:gridCol w:w="7969"/>
        <w:gridCol w:w="1285"/>
      </w:tblGrid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Персональные данные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Согласие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Год, месяц, дата и место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рождения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Паспортные данные/ свидетельства о рождении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Адрес места жительства и регистрации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</w:pP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</w:rPr>
              <w:t xml:space="preserve">Контактные телефоны, 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Cambria" w:hAnsi="Arial" w:cs="Arial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Сведения о местах учебы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Фотографическое изображение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Достижения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003977" w:rsidTr="000039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Поощрения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7" w:rsidRDefault="00805DF4">
            <w:pPr>
              <w:pStyle w:val="Standard"/>
              <w:widowControl w:val="0"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</w:tbl>
    <w:p w:rsidR="00003977" w:rsidRDefault="00003977">
      <w:pPr>
        <w:pStyle w:val="Standard"/>
        <w:widowControl w:val="0"/>
        <w:autoSpaceDE w:val="0"/>
        <w:ind w:firstLine="345"/>
        <w:rPr>
          <w:rFonts w:ascii="Arial" w:hAnsi="Arial" w:cs="Arial"/>
          <w:color w:val="000000"/>
          <w:sz w:val="18"/>
          <w:szCs w:val="18"/>
        </w:rPr>
      </w:pP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Субъект персональных данных вправе отозвать данное согласие на обработку персональных данных, письменно уведомив об этом руководство ГАУ ДО ТО «ДТиС «Пионер»</w:t>
      </w:r>
    </w:p>
    <w:p w:rsidR="00003977" w:rsidRDefault="00805DF4">
      <w:pPr>
        <w:pStyle w:val="Standard"/>
        <w:widowControl w:val="0"/>
        <w:autoSpaceDE w:val="0"/>
        <w:ind w:firstLine="34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случае</w:t>
      </w:r>
      <w:r>
        <w:rPr>
          <w:rFonts w:ascii="Arial" w:hAnsi="Arial" w:cs="Arial"/>
          <w:color w:val="000000"/>
          <w:sz w:val="18"/>
          <w:szCs w:val="18"/>
        </w:rPr>
        <w:t xml:space="preserve"> отзыва субъектом персональных данных согласия на обработку персональных данных руководитель ГАУ ДО ТО «ДТиС «Пионер» обязан направить в адрес вышестоящие по отношению к ГАУ ДО ТО «ДТиС «Пионер» органы власти и управления образованием, правоохранительные о</w:t>
      </w:r>
      <w:r>
        <w:rPr>
          <w:rFonts w:ascii="Arial" w:hAnsi="Arial" w:cs="Arial"/>
          <w:color w:val="000000"/>
          <w:sz w:val="18"/>
          <w:szCs w:val="18"/>
        </w:rPr>
        <w:t>рганы информационное письмо о прекращении обработки персональных данных в срок, не превышающий трех рабочих дней с даты поступления указанного отзыва. Об уничтожении персональных данных оператор должен уведомить учреждение, направившее письмо, а учреждение</w:t>
      </w:r>
      <w:r>
        <w:rPr>
          <w:rFonts w:ascii="Arial" w:hAnsi="Arial" w:cs="Arial"/>
          <w:color w:val="000000"/>
          <w:sz w:val="18"/>
          <w:szCs w:val="18"/>
        </w:rPr>
        <w:t xml:space="preserve"> – субъекта персональных данных.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003977" w:rsidRDefault="00003977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003977" w:rsidRDefault="00805DF4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</w:p>
    <w:p w:rsidR="00003977" w:rsidRDefault="00805DF4">
      <w:pPr>
        <w:pStyle w:val="Standard"/>
        <w:widowControl w:val="0"/>
        <w:autoSpaceDE w:val="0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</w:t>
      </w:r>
      <w:r>
        <w:rPr>
          <w:rFonts w:ascii="Arial" w:hAnsi="Arial" w:cs="Arial"/>
          <w:color w:val="000000"/>
          <w:sz w:val="16"/>
          <w:szCs w:val="16"/>
        </w:rPr>
        <w:t>(подпись)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ФИО</w:t>
      </w:r>
    </w:p>
    <w:p w:rsidR="00003977" w:rsidRDefault="00805DF4">
      <w:pPr>
        <w:pStyle w:val="Standard"/>
        <w:widowControl w:val="0"/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«________»_________ 20_____ г.</w:t>
      </w:r>
    </w:p>
    <w:p w:rsidR="00003977" w:rsidRDefault="00003977">
      <w:pPr>
        <w:pStyle w:val="Standard"/>
        <w:tabs>
          <w:tab w:val="left" w:pos="426"/>
        </w:tabs>
        <w:ind w:firstLine="709"/>
        <w:rPr>
          <w:rFonts w:ascii="Arial" w:hAnsi="Arial" w:cs="Arial"/>
          <w:sz w:val="28"/>
          <w:szCs w:val="28"/>
        </w:rPr>
      </w:pPr>
    </w:p>
    <w:sectPr w:rsidR="00003977" w:rsidSect="00003977">
      <w:headerReference w:type="default" r:id="rId14"/>
      <w:footerReference w:type="default" r:id="rId15"/>
      <w:pgSz w:w="11906" w:h="16838"/>
      <w:pgMar w:top="227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F4" w:rsidRDefault="00805DF4" w:rsidP="00003977">
      <w:r>
        <w:separator/>
      </w:r>
    </w:p>
  </w:endnote>
  <w:endnote w:type="continuationSeparator" w:id="0">
    <w:p w:rsidR="00805DF4" w:rsidRDefault="00805DF4" w:rsidP="0000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charset w:val="00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77" w:rsidRDefault="00003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F4" w:rsidRDefault="00805DF4" w:rsidP="00003977">
      <w:r w:rsidRPr="00003977">
        <w:rPr>
          <w:color w:val="000000"/>
        </w:rPr>
        <w:separator/>
      </w:r>
    </w:p>
  </w:footnote>
  <w:footnote w:type="continuationSeparator" w:id="0">
    <w:p w:rsidR="00805DF4" w:rsidRDefault="00805DF4" w:rsidP="00003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77" w:rsidRDefault="00003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C27"/>
    <w:multiLevelType w:val="multilevel"/>
    <w:tmpl w:val="3458938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786CEA"/>
    <w:multiLevelType w:val="multilevel"/>
    <w:tmpl w:val="59A43BBA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181458F"/>
    <w:multiLevelType w:val="multilevel"/>
    <w:tmpl w:val="A09E550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33624E7"/>
    <w:multiLevelType w:val="multilevel"/>
    <w:tmpl w:val="BB58C0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4256D1"/>
    <w:multiLevelType w:val="multilevel"/>
    <w:tmpl w:val="D3BC4DC0"/>
    <w:styleLink w:val="WW8Num2"/>
    <w:lvl w:ilvl="0">
      <w:start w:val="4"/>
      <w:numFmt w:val="decimal"/>
      <w:lvlText w:val="%1."/>
      <w:lvlJc w:val="left"/>
      <w:rPr>
        <w:rFonts w:ascii="Arial" w:hAnsi="Arial" w:cs="Arial"/>
        <w:sz w:val="26"/>
        <w:szCs w:val="26"/>
      </w:rPr>
    </w:lvl>
    <w:lvl w:ilvl="1">
      <w:start w:val="3"/>
      <w:numFmt w:val="decimal"/>
      <w:lvlText w:val="%1.%2."/>
      <w:lvlJc w:val="left"/>
      <w:rPr>
        <w:rFonts w:ascii="Arial" w:hAnsi="Arial" w:cs="Arial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sz w:val="26"/>
        <w:szCs w:val="26"/>
      </w:rPr>
    </w:lvl>
  </w:abstractNum>
  <w:abstractNum w:abstractNumId="5">
    <w:nsid w:val="1464697D"/>
    <w:multiLevelType w:val="multilevel"/>
    <w:tmpl w:val="6524795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7862A44"/>
    <w:multiLevelType w:val="multilevel"/>
    <w:tmpl w:val="5D24C7FE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81F2129"/>
    <w:multiLevelType w:val="multilevel"/>
    <w:tmpl w:val="B6A67888"/>
    <w:styleLink w:val="WW8Num9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96445BC"/>
    <w:multiLevelType w:val="multilevel"/>
    <w:tmpl w:val="1D4AFE9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BA83B2B"/>
    <w:multiLevelType w:val="multilevel"/>
    <w:tmpl w:val="3286CDE8"/>
    <w:styleLink w:val="WWNum14"/>
    <w:lvl w:ilvl="0">
      <w:start w:val="1"/>
      <w:numFmt w:val="decimal"/>
      <w:lvlText w:val="%1."/>
      <w:lvlJc w:val="left"/>
      <w:rPr>
        <w:rFonts w:ascii="Arial" w:hAnsi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BAC43A0"/>
    <w:multiLevelType w:val="multilevel"/>
    <w:tmpl w:val="4C54BA4C"/>
    <w:styleLink w:val="WW8Num26"/>
    <w:lvl w:ilvl="0">
      <w:start w:val="8"/>
      <w:numFmt w:val="decimal"/>
      <w:lvlText w:val="%1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b w:val="0"/>
        <w:bCs w:val="0"/>
        <w:sz w:val="26"/>
        <w:szCs w:val="26"/>
        <w:lang w:eastAsia="ru-RU"/>
      </w:rPr>
    </w:lvl>
  </w:abstractNum>
  <w:abstractNum w:abstractNumId="11">
    <w:nsid w:val="23A52F78"/>
    <w:multiLevelType w:val="multilevel"/>
    <w:tmpl w:val="76AE79F2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4C71F25"/>
    <w:multiLevelType w:val="multilevel"/>
    <w:tmpl w:val="F8160642"/>
    <w:styleLink w:val="WW8Num4"/>
    <w:lvl w:ilvl="0">
      <w:start w:val="1"/>
      <w:numFmt w:val="decimal"/>
      <w:lvlText w:val="%1."/>
      <w:lvlJc w:val="left"/>
      <w:rPr>
        <w:rFonts w:ascii="Arial" w:hAnsi="Arial" w:cs="Arial"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 w:cs="Arial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sz w:val="26"/>
        <w:szCs w:val="26"/>
      </w:rPr>
    </w:lvl>
  </w:abstractNum>
  <w:abstractNum w:abstractNumId="13">
    <w:nsid w:val="27854B6B"/>
    <w:multiLevelType w:val="multilevel"/>
    <w:tmpl w:val="173A5044"/>
    <w:styleLink w:val="WW8Num10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b w:val="0"/>
        <w:bCs w:val="0"/>
        <w:sz w:val="26"/>
        <w:szCs w:val="26"/>
      </w:rPr>
    </w:lvl>
  </w:abstractNum>
  <w:abstractNum w:abstractNumId="14">
    <w:nsid w:val="2A5D7C43"/>
    <w:multiLevelType w:val="multilevel"/>
    <w:tmpl w:val="BCC0C6CA"/>
    <w:styleLink w:val="WW8Num5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">
    <w:nsid w:val="2B7F6F14"/>
    <w:multiLevelType w:val="multilevel"/>
    <w:tmpl w:val="5A328B18"/>
    <w:styleLink w:val="WW8Num23"/>
    <w:lvl w:ilvl="0">
      <w:start w:val="1"/>
      <w:numFmt w:val="decimal"/>
      <w:lvlText w:val="%1."/>
      <w:lvlJc w:val="left"/>
      <w:rPr>
        <w:rFonts w:ascii="Arial" w:hAnsi="Arial" w:cs="Arial"/>
        <w:b/>
        <w:sz w:val="28"/>
      </w:rPr>
    </w:lvl>
    <w:lvl w:ilvl="1">
      <w:start w:val="1"/>
      <w:numFmt w:val="decimal"/>
      <w:lvlText w:val="%1.%2."/>
      <w:lvlJc w:val="left"/>
      <w:rPr>
        <w:rFonts w:ascii="Arial" w:hAnsi="Arial" w:cs="Arial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28"/>
      </w:rPr>
    </w:lvl>
  </w:abstractNum>
  <w:abstractNum w:abstractNumId="16">
    <w:nsid w:val="2C45128B"/>
    <w:multiLevelType w:val="multilevel"/>
    <w:tmpl w:val="2B8E5158"/>
    <w:styleLink w:val="WW8Num7"/>
    <w:lvl w:ilvl="0">
      <w:start w:val="2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2FA8755D"/>
    <w:multiLevelType w:val="multilevel"/>
    <w:tmpl w:val="A350C572"/>
    <w:styleLink w:val="WW8Num13"/>
    <w:lvl w:ilvl="0">
      <w:start w:val="2"/>
      <w:numFmt w:val="decimal"/>
      <w:lvlText w:val="%1."/>
      <w:lvlJc w:val="left"/>
      <w:rPr>
        <w:rFonts w:ascii="Arial" w:hAnsi="Arial" w:cs="Arial"/>
        <w:sz w:val="26"/>
        <w:szCs w:val="26"/>
        <w:lang w:val="ru-RU"/>
      </w:rPr>
    </w:lvl>
    <w:lvl w:ilvl="1">
      <w:start w:val="1"/>
      <w:numFmt w:val="decimal"/>
      <w:lvlText w:val="%1.%2."/>
      <w:lvlJc w:val="left"/>
      <w:rPr>
        <w:rFonts w:ascii="Arial" w:hAnsi="Arial" w:cs="Arial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rPr>
        <w:rFonts w:ascii="Arial" w:hAnsi="Arial" w:cs="Arial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rPr>
        <w:rFonts w:ascii="Arial" w:hAnsi="Arial" w:cs="Arial"/>
        <w:sz w:val="26"/>
        <w:szCs w:val="26"/>
        <w:lang w:val="ru-RU"/>
      </w:rPr>
    </w:lvl>
    <w:lvl w:ilvl="4">
      <w:start w:val="1"/>
      <w:numFmt w:val="decimal"/>
      <w:lvlText w:val="%1.%2.%3.%4.%5."/>
      <w:lvlJc w:val="left"/>
      <w:rPr>
        <w:rFonts w:ascii="Arial" w:hAnsi="Arial" w:cs="Arial"/>
        <w:sz w:val="26"/>
        <w:szCs w:val="26"/>
        <w:lang w:val="ru-RU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sz w:val="26"/>
        <w:szCs w:val="26"/>
        <w:lang w:val="ru-RU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sz w:val="26"/>
        <w:szCs w:val="26"/>
        <w:lang w:val="ru-RU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sz w:val="26"/>
        <w:szCs w:val="26"/>
        <w:lang w:val="ru-RU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sz w:val="26"/>
        <w:szCs w:val="26"/>
        <w:lang w:val="ru-RU"/>
      </w:rPr>
    </w:lvl>
  </w:abstractNum>
  <w:abstractNum w:abstractNumId="18">
    <w:nsid w:val="316E07C8"/>
    <w:multiLevelType w:val="multilevel"/>
    <w:tmpl w:val="6CBAB9F4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6"/>
        <w:szCs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32D0B05"/>
    <w:multiLevelType w:val="multilevel"/>
    <w:tmpl w:val="036A54D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4C11099"/>
    <w:multiLevelType w:val="multilevel"/>
    <w:tmpl w:val="068C646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A074B25"/>
    <w:multiLevelType w:val="multilevel"/>
    <w:tmpl w:val="023CF568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2">
    <w:nsid w:val="3C350C54"/>
    <w:multiLevelType w:val="multilevel"/>
    <w:tmpl w:val="5A70F488"/>
    <w:styleLink w:val="WW8Num15"/>
    <w:lvl w:ilvl="0">
      <w:start w:val="9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Arial" w:hAnsi="Arial" w:cs="Arial"/>
        <w:sz w:val="28"/>
        <w:szCs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28"/>
        <w:szCs w:val="28"/>
      </w:rPr>
    </w:lvl>
  </w:abstractNum>
  <w:abstractNum w:abstractNumId="23">
    <w:nsid w:val="3EC37147"/>
    <w:multiLevelType w:val="multilevel"/>
    <w:tmpl w:val="0E543204"/>
    <w:styleLink w:val="WW8Num8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307385A"/>
    <w:multiLevelType w:val="multilevel"/>
    <w:tmpl w:val="4CCEF124"/>
    <w:styleLink w:val="WW8Num35"/>
    <w:lvl w:ilvl="0">
      <w:start w:val="2"/>
      <w:numFmt w:val="decimal"/>
      <w:lvlText w:val="%1."/>
      <w:lvlJc w:val="left"/>
      <w:rPr>
        <w:rFonts w:ascii="Arial" w:eastAsia="Calibri" w:hAnsi="Arial" w:cs="Arial"/>
        <w:b/>
        <w:sz w:val="26"/>
        <w:szCs w:val="26"/>
      </w:rPr>
    </w:lvl>
    <w:lvl w:ilvl="1">
      <w:start w:val="2"/>
      <w:numFmt w:val="decimal"/>
      <w:lvlText w:val="%1.%2."/>
      <w:lvlJc w:val="left"/>
      <w:rPr>
        <w:rFonts w:ascii="Arial" w:eastAsia="Calibri" w:hAnsi="Arial" w:cs="Arial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eastAsia="Calibri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eastAsia="Calibri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eastAsia="Calibri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eastAsia="Calibri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eastAsia="Calibri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eastAsia="Calibri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eastAsia="Calibri" w:hAnsi="Arial" w:cs="Arial"/>
        <w:sz w:val="26"/>
        <w:szCs w:val="26"/>
      </w:rPr>
    </w:lvl>
  </w:abstractNum>
  <w:abstractNum w:abstractNumId="25">
    <w:nsid w:val="48A07276"/>
    <w:multiLevelType w:val="multilevel"/>
    <w:tmpl w:val="C3DC80F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A4F6E20"/>
    <w:multiLevelType w:val="multilevel"/>
    <w:tmpl w:val="3C12EE50"/>
    <w:styleLink w:val="WWNum3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D503D6F"/>
    <w:multiLevelType w:val="multilevel"/>
    <w:tmpl w:val="F2A09658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EC36454"/>
    <w:multiLevelType w:val="multilevel"/>
    <w:tmpl w:val="5322C07E"/>
    <w:styleLink w:val="WW8Num6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19E4E41"/>
    <w:multiLevelType w:val="multilevel"/>
    <w:tmpl w:val="99A6065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4B44C9B"/>
    <w:multiLevelType w:val="multilevel"/>
    <w:tmpl w:val="20DE42E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65128A3"/>
    <w:multiLevelType w:val="multilevel"/>
    <w:tmpl w:val="71D697B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74F2FB9"/>
    <w:multiLevelType w:val="multilevel"/>
    <w:tmpl w:val="ED7E83B8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8003424"/>
    <w:multiLevelType w:val="multilevel"/>
    <w:tmpl w:val="F7F2BBE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D9F610C"/>
    <w:multiLevelType w:val="multilevel"/>
    <w:tmpl w:val="A882212E"/>
    <w:styleLink w:val="WW8Num21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b w:val="0"/>
        <w:bCs w:val="0"/>
        <w:sz w:val="26"/>
        <w:szCs w:val="26"/>
      </w:rPr>
    </w:lvl>
  </w:abstractNum>
  <w:abstractNum w:abstractNumId="35">
    <w:nsid w:val="5DE023A8"/>
    <w:multiLevelType w:val="multilevel"/>
    <w:tmpl w:val="557CDBA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F0632FF"/>
    <w:multiLevelType w:val="multilevel"/>
    <w:tmpl w:val="18749D2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4735DBE"/>
    <w:multiLevelType w:val="multilevel"/>
    <w:tmpl w:val="202E034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7381261"/>
    <w:multiLevelType w:val="multilevel"/>
    <w:tmpl w:val="82324C8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96D3BE7"/>
    <w:multiLevelType w:val="multilevel"/>
    <w:tmpl w:val="7794DC28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C105F39"/>
    <w:multiLevelType w:val="multilevel"/>
    <w:tmpl w:val="D02A6A4A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FE2057C"/>
    <w:multiLevelType w:val="multilevel"/>
    <w:tmpl w:val="507C04E2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1E65150"/>
    <w:multiLevelType w:val="multilevel"/>
    <w:tmpl w:val="3B52094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5C609C4"/>
    <w:multiLevelType w:val="multilevel"/>
    <w:tmpl w:val="C42A19C8"/>
    <w:styleLink w:val="WW8Num3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4">
    <w:nsid w:val="7A9E563C"/>
    <w:multiLevelType w:val="multilevel"/>
    <w:tmpl w:val="1B8E9BF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E0F594E"/>
    <w:multiLevelType w:val="multilevel"/>
    <w:tmpl w:val="A4B6453C"/>
    <w:styleLink w:val="WW8Num14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39"/>
  </w:num>
  <w:num w:numId="5">
    <w:abstractNumId w:val="19"/>
  </w:num>
  <w:num w:numId="6">
    <w:abstractNumId w:val="33"/>
  </w:num>
  <w:num w:numId="7">
    <w:abstractNumId w:val="9"/>
  </w:num>
  <w:num w:numId="8">
    <w:abstractNumId w:val="35"/>
  </w:num>
  <w:num w:numId="9">
    <w:abstractNumId w:val="3"/>
  </w:num>
  <w:num w:numId="10">
    <w:abstractNumId w:val="29"/>
  </w:num>
  <w:num w:numId="11">
    <w:abstractNumId w:val="20"/>
  </w:num>
  <w:num w:numId="12">
    <w:abstractNumId w:val="38"/>
  </w:num>
  <w:num w:numId="13">
    <w:abstractNumId w:val="30"/>
  </w:num>
  <w:num w:numId="14">
    <w:abstractNumId w:val="36"/>
  </w:num>
  <w:num w:numId="15">
    <w:abstractNumId w:val="44"/>
  </w:num>
  <w:num w:numId="16">
    <w:abstractNumId w:val="41"/>
  </w:num>
  <w:num w:numId="17">
    <w:abstractNumId w:val="31"/>
  </w:num>
  <w:num w:numId="18">
    <w:abstractNumId w:val="26"/>
  </w:num>
  <w:num w:numId="19">
    <w:abstractNumId w:val="1"/>
  </w:num>
  <w:num w:numId="20">
    <w:abstractNumId w:val="37"/>
  </w:num>
  <w:num w:numId="21">
    <w:abstractNumId w:val="8"/>
  </w:num>
  <w:num w:numId="22">
    <w:abstractNumId w:val="11"/>
  </w:num>
  <w:num w:numId="23">
    <w:abstractNumId w:val="40"/>
  </w:num>
  <w:num w:numId="24">
    <w:abstractNumId w:val="6"/>
  </w:num>
  <w:num w:numId="25">
    <w:abstractNumId w:val="0"/>
  </w:num>
  <w:num w:numId="26">
    <w:abstractNumId w:val="42"/>
  </w:num>
  <w:num w:numId="27">
    <w:abstractNumId w:val="14"/>
  </w:num>
  <w:num w:numId="28">
    <w:abstractNumId w:val="43"/>
  </w:num>
  <w:num w:numId="29">
    <w:abstractNumId w:val="21"/>
  </w:num>
  <w:num w:numId="30">
    <w:abstractNumId w:val="18"/>
  </w:num>
  <w:num w:numId="31">
    <w:abstractNumId w:val="12"/>
  </w:num>
  <w:num w:numId="32">
    <w:abstractNumId w:val="17"/>
  </w:num>
  <w:num w:numId="33">
    <w:abstractNumId w:val="5"/>
  </w:num>
  <w:num w:numId="34">
    <w:abstractNumId w:val="16"/>
  </w:num>
  <w:num w:numId="35">
    <w:abstractNumId w:val="45"/>
  </w:num>
  <w:num w:numId="36">
    <w:abstractNumId w:val="23"/>
  </w:num>
  <w:num w:numId="37">
    <w:abstractNumId w:val="4"/>
  </w:num>
  <w:num w:numId="38">
    <w:abstractNumId w:val="13"/>
  </w:num>
  <w:num w:numId="39">
    <w:abstractNumId w:val="32"/>
  </w:num>
  <w:num w:numId="40">
    <w:abstractNumId w:val="28"/>
  </w:num>
  <w:num w:numId="41">
    <w:abstractNumId w:val="7"/>
  </w:num>
  <w:num w:numId="42">
    <w:abstractNumId w:val="15"/>
  </w:num>
  <w:num w:numId="43">
    <w:abstractNumId w:val="24"/>
  </w:num>
  <w:num w:numId="44">
    <w:abstractNumId w:val="34"/>
  </w:num>
  <w:num w:numId="45">
    <w:abstractNumId w:val="10"/>
  </w:num>
  <w:num w:numId="46">
    <w:abstractNumId w:val="22"/>
  </w:num>
  <w:num w:numId="47">
    <w:abstractNumId w:val="22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3977"/>
    <w:rsid w:val="00003977"/>
    <w:rsid w:val="00037786"/>
    <w:rsid w:val="0080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97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977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03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03977"/>
    <w:pPr>
      <w:spacing w:after="140" w:line="288" w:lineRule="auto"/>
    </w:pPr>
  </w:style>
  <w:style w:type="paragraph" w:customStyle="1" w:styleId="Heading1">
    <w:name w:val="Heading 1"/>
    <w:basedOn w:val="Standard"/>
    <w:next w:val="Standard"/>
    <w:rsid w:val="00003977"/>
    <w:pPr>
      <w:keepNext/>
      <w:jc w:val="center"/>
      <w:outlineLvl w:val="0"/>
    </w:pPr>
    <w:rPr>
      <w:rFonts w:ascii="Arial" w:eastAsia="Arial" w:hAnsi="Arial" w:cs="Arial"/>
      <w:b/>
      <w:szCs w:val="20"/>
    </w:rPr>
  </w:style>
  <w:style w:type="paragraph" w:customStyle="1" w:styleId="Heading2">
    <w:name w:val="Heading 2"/>
    <w:basedOn w:val="Heading"/>
    <w:next w:val="Textbody"/>
    <w:rsid w:val="00003977"/>
    <w:pPr>
      <w:spacing w:before="200" w:after="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003977"/>
    <w:pPr>
      <w:spacing w:before="140" w:after="0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003977"/>
    <w:pPr>
      <w:keepNext/>
      <w:jc w:val="center"/>
      <w:outlineLvl w:val="3"/>
    </w:pPr>
    <w:rPr>
      <w:b/>
      <w:sz w:val="17"/>
      <w:szCs w:val="20"/>
    </w:rPr>
  </w:style>
  <w:style w:type="paragraph" w:styleId="a3">
    <w:name w:val="List"/>
    <w:basedOn w:val="Textbody"/>
    <w:rsid w:val="00003977"/>
    <w:rPr>
      <w:rFonts w:cs="Mangal"/>
    </w:rPr>
  </w:style>
  <w:style w:type="paragraph" w:styleId="a4">
    <w:name w:val="caption"/>
    <w:basedOn w:val="Standard"/>
    <w:rsid w:val="000039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03977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rsid w:val="0000397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003977"/>
    <w:pPr>
      <w:tabs>
        <w:tab w:val="center" w:pos="4153"/>
        <w:tab w:val="right" w:pos="8306"/>
      </w:tabs>
    </w:pPr>
    <w:rPr>
      <w:rFonts w:ascii="Arial" w:eastAsia="Arial" w:hAnsi="Arial" w:cs="Arial"/>
      <w:sz w:val="27"/>
      <w:szCs w:val="20"/>
    </w:rPr>
  </w:style>
  <w:style w:type="paragraph" w:customStyle="1" w:styleId="Footer">
    <w:name w:val="Footer"/>
    <w:basedOn w:val="Standard"/>
    <w:rsid w:val="00003977"/>
    <w:pPr>
      <w:tabs>
        <w:tab w:val="center" w:pos="4677"/>
        <w:tab w:val="right" w:pos="9355"/>
      </w:tabs>
    </w:pPr>
  </w:style>
  <w:style w:type="paragraph" w:customStyle="1" w:styleId="1">
    <w:name w:val="Знак Знак1"/>
    <w:basedOn w:val="Standard"/>
    <w:rsid w:val="00003977"/>
    <w:pPr>
      <w:spacing w:before="280" w:after="280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003977"/>
    <w:pPr>
      <w:suppressLineNumbers/>
    </w:pPr>
  </w:style>
  <w:style w:type="paragraph" w:customStyle="1" w:styleId="TableHeading">
    <w:name w:val="Table Heading"/>
    <w:basedOn w:val="TableContents"/>
    <w:rsid w:val="00003977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003977"/>
    <w:pPr>
      <w:spacing w:after="283"/>
      <w:ind w:left="567" w:right="567"/>
    </w:pPr>
  </w:style>
  <w:style w:type="paragraph" w:customStyle="1" w:styleId="Caption">
    <w:name w:val="Caption"/>
    <w:basedOn w:val="Heading"/>
    <w:next w:val="Textbody"/>
    <w:rsid w:val="00003977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003977"/>
    <w:pPr>
      <w:spacing w:before="60" w:after="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sid w:val="00003977"/>
    <w:rPr>
      <w:rFonts w:ascii="Liberation Mono" w:eastAsia="NSimSun" w:hAnsi="Liberation Mono" w:cs="Liberation Mono"/>
      <w:sz w:val="20"/>
      <w:szCs w:val="20"/>
    </w:rPr>
  </w:style>
  <w:style w:type="paragraph" w:styleId="a6">
    <w:name w:val="List Paragraph"/>
    <w:basedOn w:val="Standard"/>
    <w:rsid w:val="00003977"/>
    <w:pPr>
      <w:ind w:left="720"/>
    </w:pPr>
    <w:rPr>
      <w:rFonts w:eastAsia="Andale Sans UI" w:cs="Tahoma"/>
      <w:color w:val="000000"/>
      <w:lang w:val="en-US" w:bidi="en-US"/>
    </w:rPr>
  </w:style>
  <w:style w:type="paragraph" w:customStyle="1" w:styleId="Textbodyindent">
    <w:name w:val="Text body indent"/>
    <w:basedOn w:val="Standard"/>
    <w:rsid w:val="00003977"/>
    <w:pPr>
      <w:ind w:firstLine="567"/>
      <w:jc w:val="both"/>
    </w:pPr>
    <w:rPr>
      <w:color w:val="000000"/>
      <w:sz w:val="28"/>
      <w:szCs w:val="20"/>
      <w:lang w:eastAsia="ru-RU"/>
    </w:rPr>
  </w:style>
  <w:style w:type="paragraph" w:customStyle="1" w:styleId="Default">
    <w:name w:val="Default"/>
    <w:rsid w:val="00003977"/>
    <w:rPr>
      <w:rFonts w:ascii="Times New Roman" w:hAnsi="Times New Roman"/>
      <w:color w:val="000000"/>
    </w:rPr>
  </w:style>
  <w:style w:type="paragraph" w:customStyle="1" w:styleId="10">
    <w:name w:val="Заголовок №1"/>
    <w:basedOn w:val="Standard"/>
    <w:rsid w:val="00003977"/>
    <w:pPr>
      <w:shd w:val="clear" w:color="auto" w:fill="FFFFFF"/>
      <w:spacing w:line="485" w:lineRule="exact"/>
      <w:jc w:val="center"/>
      <w:outlineLvl w:val="0"/>
    </w:pPr>
    <w:rPr>
      <w:b/>
      <w:bCs/>
      <w:sz w:val="27"/>
      <w:szCs w:val="27"/>
    </w:rPr>
  </w:style>
  <w:style w:type="paragraph" w:customStyle="1" w:styleId="2">
    <w:name w:val="Основной текст2"/>
    <w:basedOn w:val="Standard"/>
    <w:rsid w:val="00003977"/>
    <w:pPr>
      <w:shd w:val="clear" w:color="auto" w:fill="FFFFFF"/>
      <w:spacing w:line="298" w:lineRule="exact"/>
      <w:jc w:val="center"/>
    </w:pPr>
    <w:rPr>
      <w:sz w:val="27"/>
      <w:szCs w:val="27"/>
    </w:rPr>
  </w:style>
  <w:style w:type="character" w:customStyle="1" w:styleId="a7">
    <w:name w:val="Верхний колонтитул Знак"/>
    <w:rsid w:val="00003977"/>
    <w:rPr>
      <w:rFonts w:ascii="Arial" w:eastAsia="Arial" w:hAnsi="Arial" w:cs="Arial"/>
      <w:sz w:val="27"/>
      <w:lang w:val="ru-RU" w:bidi="ar-SA"/>
    </w:rPr>
  </w:style>
  <w:style w:type="character" w:customStyle="1" w:styleId="BulletSymbols">
    <w:name w:val="Bullet Symbols"/>
    <w:rsid w:val="00003977"/>
    <w:rPr>
      <w:rFonts w:ascii="OpenSymbol" w:eastAsia="OpenSymbol" w:hAnsi="OpenSymbol" w:cs="OpenSymbol"/>
    </w:rPr>
  </w:style>
  <w:style w:type="character" w:styleId="a8">
    <w:name w:val="Hyperlink"/>
    <w:basedOn w:val="a0"/>
    <w:rsid w:val="00003977"/>
    <w:rPr>
      <w:color w:val="0563C1"/>
      <w:u w:val="single"/>
    </w:rPr>
  </w:style>
  <w:style w:type="character" w:customStyle="1" w:styleId="Internetlink">
    <w:name w:val="Internet link"/>
    <w:rsid w:val="00003977"/>
    <w:rPr>
      <w:color w:val="000080"/>
      <w:u w:val="single"/>
    </w:rPr>
  </w:style>
  <w:style w:type="character" w:customStyle="1" w:styleId="StrongEmphasis">
    <w:name w:val="Strong Emphasis"/>
    <w:rsid w:val="00003977"/>
    <w:rPr>
      <w:b/>
      <w:bCs/>
    </w:rPr>
  </w:style>
  <w:style w:type="character" w:customStyle="1" w:styleId="StrongEmphasisuser">
    <w:name w:val="Strong Emphasis (user)"/>
    <w:rsid w:val="00003977"/>
    <w:rPr>
      <w:b/>
      <w:bCs/>
    </w:rPr>
  </w:style>
  <w:style w:type="character" w:customStyle="1" w:styleId="ListLabel1">
    <w:name w:val="ListLabel 1"/>
    <w:rsid w:val="00003977"/>
    <w:rPr>
      <w:rFonts w:ascii="Arial" w:hAnsi="Arial"/>
      <w:b/>
    </w:rPr>
  </w:style>
  <w:style w:type="character" w:customStyle="1" w:styleId="WW8Num5z0">
    <w:name w:val="WW8Num5z0"/>
    <w:rsid w:val="000039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5z1">
    <w:name w:val="WW8Num5z1"/>
    <w:rsid w:val="00003977"/>
  </w:style>
  <w:style w:type="character" w:customStyle="1" w:styleId="WW8Num5z2">
    <w:name w:val="WW8Num5z2"/>
    <w:rsid w:val="00003977"/>
  </w:style>
  <w:style w:type="character" w:customStyle="1" w:styleId="WW8Num5z3">
    <w:name w:val="WW8Num5z3"/>
    <w:rsid w:val="00003977"/>
  </w:style>
  <w:style w:type="character" w:customStyle="1" w:styleId="WW8Num5z4">
    <w:name w:val="WW8Num5z4"/>
    <w:rsid w:val="00003977"/>
  </w:style>
  <w:style w:type="character" w:customStyle="1" w:styleId="WW8Num5z5">
    <w:name w:val="WW8Num5z5"/>
    <w:rsid w:val="00003977"/>
  </w:style>
  <w:style w:type="character" w:customStyle="1" w:styleId="WW8Num5z6">
    <w:name w:val="WW8Num5z6"/>
    <w:rsid w:val="00003977"/>
  </w:style>
  <w:style w:type="character" w:customStyle="1" w:styleId="WW8Num5z7">
    <w:name w:val="WW8Num5z7"/>
    <w:rsid w:val="00003977"/>
  </w:style>
  <w:style w:type="character" w:customStyle="1" w:styleId="WW8Num5z8">
    <w:name w:val="WW8Num5z8"/>
    <w:rsid w:val="00003977"/>
  </w:style>
  <w:style w:type="character" w:customStyle="1" w:styleId="WW8Num3z0">
    <w:name w:val="WW8Num3z0"/>
    <w:rsid w:val="00003977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1">
    <w:name w:val="WW8Num3z1"/>
    <w:rsid w:val="000039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2">
    <w:name w:val="WW8Num3z2"/>
    <w:rsid w:val="00003977"/>
  </w:style>
  <w:style w:type="character" w:customStyle="1" w:styleId="WW8Num3z3">
    <w:name w:val="WW8Num3z3"/>
    <w:rsid w:val="00003977"/>
  </w:style>
  <w:style w:type="character" w:customStyle="1" w:styleId="WW8Num3z4">
    <w:name w:val="WW8Num3z4"/>
    <w:rsid w:val="00003977"/>
  </w:style>
  <w:style w:type="character" w:customStyle="1" w:styleId="WW8Num3z5">
    <w:name w:val="WW8Num3z5"/>
    <w:rsid w:val="00003977"/>
  </w:style>
  <w:style w:type="character" w:customStyle="1" w:styleId="WW8Num3z6">
    <w:name w:val="WW8Num3z6"/>
    <w:rsid w:val="00003977"/>
  </w:style>
  <w:style w:type="character" w:customStyle="1" w:styleId="WW8Num3z7">
    <w:name w:val="WW8Num3z7"/>
    <w:rsid w:val="00003977"/>
  </w:style>
  <w:style w:type="character" w:customStyle="1" w:styleId="WW8Num3z8">
    <w:name w:val="WW8Num3z8"/>
    <w:rsid w:val="00003977"/>
  </w:style>
  <w:style w:type="character" w:customStyle="1" w:styleId="WW8Num1z0">
    <w:name w:val="WW8Num1z0"/>
    <w:rsid w:val="000039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z1">
    <w:name w:val="WW8Num1z1"/>
    <w:rsid w:val="00003977"/>
  </w:style>
  <w:style w:type="character" w:customStyle="1" w:styleId="WW8Num1z2">
    <w:name w:val="WW8Num1z2"/>
    <w:rsid w:val="00003977"/>
  </w:style>
  <w:style w:type="character" w:customStyle="1" w:styleId="WW8Num1z3">
    <w:name w:val="WW8Num1z3"/>
    <w:rsid w:val="00003977"/>
  </w:style>
  <w:style w:type="character" w:customStyle="1" w:styleId="WW8Num1z4">
    <w:name w:val="WW8Num1z4"/>
    <w:rsid w:val="00003977"/>
  </w:style>
  <w:style w:type="character" w:customStyle="1" w:styleId="WW8Num1z5">
    <w:name w:val="WW8Num1z5"/>
    <w:rsid w:val="00003977"/>
  </w:style>
  <w:style w:type="character" w:customStyle="1" w:styleId="WW8Num1z6">
    <w:name w:val="WW8Num1z6"/>
    <w:rsid w:val="00003977"/>
  </w:style>
  <w:style w:type="character" w:customStyle="1" w:styleId="WW8Num1z7">
    <w:name w:val="WW8Num1z7"/>
    <w:rsid w:val="00003977"/>
  </w:style>
  <w:style w:type="character" w:customStyle="1" w:styleId="WW8Num1z8">
    <w:name w:val="WW8Num1z8"/>
    <w:rsid w:val="00003977"/>
  </w:style>
  <w:style w:type="character" w:customStyle="1" w:styleId="20">
    <w:name w:val="Основной текст (2)"/>
    <w:rsid w:val="000039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115pt">
    <w:name w:val="Основной текст + 11;5 pt;Полужирный"/>
    <w:rsid w:val="0000397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2z0">
    <w:name w:val="WW8Num12z0"/>
    <w:rsid w:val="00003977"/>
    <w:rPr>
      <w:rFonts w:ascii="Arial" w:hAnsi="Arial" w:cs="Arial"/>
      <w:b/>
      <w:i w:val="0"/>
      <w:sz w:val="26"/>
      <w:szCs w:val="26"/>
    </w:rPr>
  </w:style>
  <w:style w:type="character" w:customStyle="1" w:styleId="WW8Num4z0">
    <w:name w:val="WW8Num4z0"/>
    <w:rsid w:val="00003977"/>
    <w:rPr>
      <w:rFonts w:ascii="Arial" w:hAnsi="Arial" w:cs="Arial"/>
      <w:sz w:val="26"/>
      <w:szCs w:val="26"/>
    </w:rPr>
  </w:style>
  <w:style w:type="character" w:customStyle="1" w:styleId="WW8Num13z0">
    <w:name w:val="WW8Num13z0"/>
    <w:rsid w:val="00003977"/>
    <w:rPr>
      <w:rFonts w:ascii="Arial" w:hAnsi="Arial" w:cs="Arial"/>
      <w:sz w:val="26"/>
      <w:szCs w:val="26"/>
      <w:lang w:val="ru-RU"/>
    </w:rPr>
  </w:style>
  <w:style w:type="character" w:customStyle="1" w:styleId="WW8Num16z0">
    <w:name w:val="WW8Num16z0"/>
    <w:rsid w:val="00003977"/>
    <w:rPr>
      <w:rFonts w:ascii="Symbol" w:hAnsi="Symbol" w:cs="Symbol"/>
    </w:rPr>
  </w:style>
  <w:style w:type="character" w:customStyle="1" w:styleId="WW8Num16z1">
    <w:name w:val="WW8Num16z1"/>
    <w:rsid w:val="00003977"/>
    <w:rPr>
      <w:rFonts w:ascii="Courier New" w:hAnsi="Courier New" w:cs="Courier New"/>
    </w:rPr>
  </w:style>
  <w:style w:type="character" w:customStyle="1" w:styleId="WW8Num16z2">
    <w:name w:val="WW8Num16z2"/>
    <w:rsid w:val="00003977"/>
    <w:rPr>
      <w:rFonts w:ascii="Wingdings" w:hAnsi="Wingdings" w:cs="Wingdings"/>
    </w:rPr>
  </w:style>
  <w:style w:type="character" w:customStyle="1" w:styleId="WW8Num7z0">
    <w:name w:val="WW8Num7z0"/>
    <w:rsid w:val="00003977"/>
  </w:style>
  <w:style w:type="character" w:customStyle="1" w:styleId="WW8Num7z1">
    <w:name w:val="WW8Num7z1"/>
    <w:rsid w:val="00003977"/>
    <w:rPr>
      <w:rFonts w:ascii="Symbol" w:hAnsi="Symbol" w:cs="Symbol"/>
    </w:rPr>
  </w:style>
  <w:style w:type="character" w:customStyle="1" w:styleId="WW8Num14z0">
    <w:name w:val="WW8Num14z0"/>
    <w:rsid w:val="00003977"/>
    <w:rPr>
      <w:rFonts w:ascii="Symbol" w:hAnsi="Symbol" w:cs="Symbol"/>
      <w:sz w:val="28"/>
      <w:szCs w:val="28"/>
    </w:rPr>
  </w:style>
  <w:style w:type="character" w:customStyle="1" w:styleId="WW8Num8z0">
    <w:name w:val="WW8Num8z0"/>
    <w:rsid w:val="00003977"/>
    <w:rPr>
      <w:rFonts w:ascii="Symbol" w:hAnsi="Symbol" w:cs="Symbol"/>
      <w:sz w:val="28"/>
      <w:szCs w:val="28"/>
    </w:rPr>
  </w:style>
  <w:style w:type="character" w:customStyle="1" w:styleId="WW8Num2z0">
    <w:name w:val="WW8Num2z0"/>
    <w:rsid w:val="00003977"/>
    <w:rPr>
      <w:rFonts w:ascii="Arial" w:hAnsi="Arial" w:cs="Arial"/>
      <w:sz w:val="26"/>
      <w:szCs w:val="26"/>
    </w:rPr>
  </w:style>
  <w:style w:type="character" w:customStyle="1" w:styleId="WW8Num10z0">
    <w:name w:val="WW8Num10z0"/>
    <w:rsid w:val="00003977"/>
    <w:rPr>
      <w:rFonts w:ascii="Arial" w:hAnsi="Arial" w:cs="Arial"/>
      <w:b w:val="0"/>
      <w:bCs w:val="0"/>
      <w:sz w:val="26"/>
      <w:szCs w:val="26"/>
    </w:rPr>
  </w:style>
  <w:style w:type="character" w:customStyle="1" w:styleId="WW8Num11z0">
    <w:name w:val="WW8Num11z0"/>
    <w:rsid w:val="00003977"/>
    <w:rPr>
      <w:rFonts w:ascii="Symbol" w:hAnsi="Symbol" w:cs="Symbol"/>
    </w:rPr>
  </w:style>
  <w:style w:type="character" w:customStyle="1" w:styleId="WW8Num6z0">
    <w:name w:val="WW8Num6z0"/>
    <w:rsid w:val="00003977"/>
    <w:rPr>
      <w:rFonts w:ascii="Symbol" w:hAnsi="Symbol" w:cs="Symbol"/>
      <w:sz w:val="28"/>
      <w:szCs w:val="28"/>
    </w:rPr>
  </w:style>
  <w:style w:type="character" w:customStyle="1" w:styleId="WW8Num9z0">
    <w:name w:val="WW8Num9z0"/>
    <w:rsid w:val="00003977"/>
    <w:rPr>
      <w:rFonts w:ascii="Symbol" w:hAnsi="Symbol" w:cs="Symbol"/>
      <w:sz w:val="28"/>
      <w:szCs w:val="28"/>
    </w:rPr>
  </w:style>
  <w:style w:type="character" w:customStyle="1" w:styleId="WW8Num23z0">
    <w:name w:val="WW8Num23z0"/>
    <w:rsid w:val="00003977"/>
    <w:rPr>
      <w:rFonts w:ascii="Arial" w:hAnsi="Arial" w:cs="Arial"/>
      <w:b/>
      <w:sz w:val="28"/>
    </w:rPr>
  </w:style>
  <w:style w:type="character" w:customStyle="1" w:styleId="WW8Num23z1">
    <w:name w:val="WW8Num23z1"/>
    <w:rsid w:val="00003977"/>
    <w:rPr>
      <w:rFonts w:ascii="Arial" w:hAnsi="Arial" w:cs="Arial"/>
      <w:sz w:val="26"/>
      <w:szCs w:val="26"/>
    </w:rPr>
  </w:style>
  <w:style w:type="character" w:customStyle="1" w:styleId="WW8Num23z3">
    <w:name w:val="WW8Num23z3"/>
    <w:rsid w:val="00003977"/>
    <w:rPr>
      <w:rFonts w:ascii="Times New Roman" w:hAnsi="Times New Roman" w:cs="Times New Roman"/>
      <w:sz w:val="28"/>
    </w:rPr>
  </w:style>
  <w:style w:type="character" w:customStyle="1" w:styleId="WW8Num35z0">
    <w:name w:val="WW8Num35z0"/>
    <w:rsid w:val="00003977"/>
    <w:rPr>
      <w:rFonts w:ascii="Arial" w:eastAsia="Calibri" w:hAnsi="Arial" w:cs="Arial"/>
      <w:b/>
      <w:sz w:val="26"/>
      <w:szCs w:val="26"/>
    </w:rPr>
  </w:style>
  <w:style w:type="character" w:customStyle="1" w:styleId="WW8Num35z1">
    <w:name w:val="WW8Num35z1"/>
    <w:rsid w:val="00003977"/>
    <w:rPr>
      <w:rFonts w:ascii="Arial" w:eastAsia="Calibri" w:hAnsi="Arial" w:cs="Arial"/>
      <w:sz w:val="26"/>
      <w:szCs w:val="26"/>
    </w:rPr>
  </w:style>
  <w:style w:type="character" w:customStyle="1" w:styleId="WW8Num21z0">
    <w:name w:val="WW8Num21z0"/>
    <w:rsid w:val="00003977"/>
    <w:rPr>
      <w:rFonts w:ascii="Arial" w:hAnsi="Arial" w:cs="Arial"/>
      <w:b w:val="0"/>
      <w:bCs w:val="0"/>
      <w:sz w:val="26"/>
      <w:szCs w:val="26"/>
    </w:rPr>
  </w:style>
  <w:style w:type="character" w:customStyle="1" w:styleId="WW8Num26z0">
    <w:name w:val="WW8Num26z0"/>
    <w:rsid w:val="00003977"/>
    <w:rPr>
      <w:rFonts w:ascii="Arial" w:hAnsi="Arial" w:cs="Arial"/>
      <w:b w:val="0"/>
      <w:bCs w:val="0"/>
      <w:sz w:val="26"/>
      <w:szCs w:val="26"/>
      <w:lang w:eastAsia="ru-RU"/>
    </w:rPr>
  </w:style>
  <w:style w:type="character" w:customStyle="1" w:styleId="WW8Num15z0">
    <w:name w:val="WW8Num15z0"/>
    <w:rsid w:val="00003977"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  <w:rsid w:val="00003977"/>
    <w:rPr>
      <w:rFonts w:ascii="Arial" w:hAnsi="Arial" w:cs="Arial"/>
      <w:sz w:val="28"/>
      <w:szCs w:val="28"/>
    </w:rPr>
  </w:style>
  <w:style w:type="numbering" w:customStyle="1" w:styleId="WWNum27">
    <w:name w:val="WWNum27"/>
    <w:basedOn w:val="a2"/>
    <w:rsid w:val="00003977"/>
    <w:pPr>
      <w:numPr>
        <w:numId w:val="1"/>
      </w:numPr>
    </w:pPr>
  </w:style>
  <w:style w:type="numbering" w:customStyle="1" w:styleId="WWNum1">
    <w:name w:val="WWNum1"/>
    <w:basedOn w:val="a2"/>
    <w:rsid w:val="00003977"/>
    <w:pPr>
      <w:numPr>
        <w:numId w:val="2"/>
      </w:numPr>
    </w:pPr>
  </w:style>
  <w:style w:type="numbering" w:customStyle="1" w:styleId="WWNum6">
    <w:name w:val="WWNum6"/>
    <w:basedOn w:val="a2"/>
    <w:rsid w:val="00003977"/>
    <w:pPr>
      <w:numPr>
        <w:numId w:val="3"/>
      </w:numPr>
    </w:pPr>
  </w:style>
  <w:style w:type="numbering" w:customStyle="1" w:styleId="WWNum36">
    <w:name w:val="WWNum36"/>
    <w:basedOn w:val="a2"/>
    <w:rsid w:val="00003977"/>
    <w:pPr>
      <w:numPr>
        <w:numId w:val="4"/>
      </w:numPr>
    </w:pPr>
  </w:style>
  <w:style w:type="numbering" w:customStyle="1" w:styleId="WWNum8">
    <w:name w:val="WWNum8"/>
    <w:basedOn w:val="a2"/>
    <w:rsid w:val="00003977"/>
    <w:pPr>
      <w:numPr>
        <w:numId w:val="5"/>
      </w:numPr>
    </w:pPr>
  </w:style>
  <w:style w:type="numbering" w:customStyle="1" w:styleId="WWNum9">
    <w:name w:val="WWNum9"/>
    <w:basedOn w:val="a2"/>
    <w:rsid w:val="00003977"/>
    <w:pPr>
      <w:numPr>
        <w:numId w:val="6"/>
      </w:numPr>
    </w:pPr>
  </w:style>
  <w:style w:type="numbering" w:customStyle="1" w:styleId="WWNum14">
    <w:name w:val="WWNum14"/>
    <w:basedOn w:val="a2"/>
    <w:rsid w:val="00003977"/>
    <w:pPr>
      <w:numPr>
        <w:numId w:val="7"/>
      </w:numPr>
    </w:pPr>
  </w:style>
  <w:style w:type="numbering" w:customStyle="1" w:styleId="WWNum15">
    <w:name w:val="WWNum15"/>
    <w:basedOn w:val="a2"/>
    <w:rsid w:val="00003977"/>
    <w:pPr>
      <w:numPr>
        <w:numId w:val="8"/>
      </w:numPr>
    </w:pPr>
  </w:style>
  <w:style w:type="numbering" w:customStyle="1" w:styleId="WWNum16">
    <w:name w:val="WWNum16"/>
    <w:basedOn w:val="a2"/>
    <w:rsid w:val="00003977"/>
    <w:pPr>
      <w:numPr>
        <w:numId w:val="9"/>
      </w:numPr>
    </w:pPr>
  </w:style>
  <w:style w:type="numbering" w:customStyle="1" w:styleId="WWNum17">
    <w:name w:val="WWNum17"/>
    <w:basedOn w:val="a2"/>
    <w:rsid w:val="00003977"/>
    <w:pPr>
      <w:numPr>
        <w:numId w:val="10"/>
      </w:numPr>
    </w:pPr>
  </w:style>
  <w:style w:type="numbering" w:customStyle="1" w:styleId="WWNum18">
    <w:name w:val="WWNum18"/>
    <w:basedOn w:val="a2"/>
    <w:rsid w:val="00003977"/>
    <w:pPr>
      <w:numPr>
        <w:numId w:val="11"/>
      </w:numPr>
    </w:pPr>
  </w:style>
  <w:style w:type="numbering" w:customStyle="1" w:styleId="WWNum19">
    <w:name w:val="WWNum19"/>
    <w:basedOn w:val="a2"/>
    <w:rsid w:val="00003977"/>
    <w:pPr>
      <w:numPr>
        <w:numId w:val="12"/>
      </w:numPr>
    </w:pPr>
  </w:style>
  <w:style w:type="numbering" w:customStyle="1" w:styleId="WWNum20">
    <w:name w:val="WWNum20"/>
    <w:basedOn w:val="a2"/>
    <w:rsid w:val="00003977"/>
    <w:pPr>
      <w:numPr>
        <w:numId w:val="13"/>
      </w:numPr>
    </w:pPr>
  </w:style>
  <w:style w:type="numbering" w:customStyle="1" w:styleId="WWNum21">
    <w:name w:val="WWNum21"/>
    <w:basedOn w:val="a2"/>
    <w:rsid w:val="00003977"/>
    <w:pPr>
      <w:numPr>
        <w:numId w:val="14"/>
      </w:numPr>
    </w:pPr>
  </w:style>
  <w:style w:type="numbering" w:customStyle="1" w:styleId="WWNum22">
    <w:name w:val="WWNum22"/>
    <w:basedOn w:val="a2"/>
    <w:rsid w:val="00003977"/>
    <w:pPr>
      <w:numPr>
        <w:numId w:val="15"/>
      </w:numPr>
    </w:pPr>
  </w:style>
  <w:style w:type="numbering" w:customStyle="1" w:styleId="WWNum23">
    <w:name w:val="WWNum23"/>
    <w:basedOn w:val="a2"/>
    <w:rsid w:val="00003977"/>
    <w:pPr>
      <w:numPr>
        <w:numId w:val="16"/>
      </w:numPr>
    </w:pPr>
  </w:style>
  <w:style w:type="numbering" w:customStyle="1" w:styleId="WWNum24">
    <w:name w:val="WWNum24"/>
    <w:basedOn w:val="a2"/>
    <w:rsid w:val="00003977"/>
    <w:pPr>
      <w:numPr>
        <w:numId w:val="17"/>
      </w:numPr>
    </w:pPr>
  </w:style>
  <w:style w:type="numbering" w:customStyle="1" w:styleId="WWNum35">
    <w:name w:val="WWNum35"/>
    <w:basedOn w:val="a2"/>
    <w:rsid w:val="00003977"/>
    <w:pPr>
      <w:numPr>
        <w:numId w:val="18"/>
      </w:numPr>
    </w:pPr>
  </w:style>
  <w:style w:type="numbering" w:customStyle="1" w:styleId="WWNum34">
    <w:name w:val="WWNum34"/>
    <w:basedOn w:val="a2"/>
    <w:rsid w:val="00003977"/>
    <w:pPr>
      <w:numPr>
        <w:numId w:val="19"/>
      </w:numPr>
    </w:pPr>
  </w:style>
  <w:style w:type="numbering" w:customStyle="1" w:styleId="WWNum33">
    <w:name w:val="WWNum33"/>
    <w:basedOn w:val="a2"/>
    <w:rsid w:val="00003977"/>
    <w:pPr>
      <w:numPr>
        <w:numId w:val="20"/>
      </w:numPr>
    </w:pPr>
  </w:style>
  <w:style w:type="numbering" w:customStyle="1" w:styleId="WWNum32">
    <w:name w:val="WWNum32"/>
    <w:basedOn w:val="a2"/>
    <w:rsid w:val="00003977"/>
    <w:pPr>
      <w:numPr>
        <w:numId w:val="21"/>
      </w:numPr>
    </w:pPr>
  </w:style>
  <w:style w:type="numbering" w:customStyle="1" w:styleId="WWNum31">
    <w:name w:val="WWNum31"/>
    <w:basedOn w:val="a2"/>
    <w:rsid w:val="00003977"/>
    <w:pPr>
      <w:numPr>
        <w:numId w:val="22"/>
      </w:numPr>
    </w:pPr>
  </w:style>
  <w:style w:type="numbering" w:customStyle="1" w:styleId="WWNum30">
    <w:name w:val="WWNum30"/>
    <w:basedOn w:val="a2"/>
    <w:rsid w:val="00003977"/>
    <w:pPr>
      <w:numPr>
        <w:numId w:val="23"/>
      </w:numPr>
    </w:pPr>
  </w:style>
  <w:style w:type="numbering" w:customStyle="1" w:styleId="WWNum29">
    <w:name w:val="WWNum29"/>
    <w:basedOn w:val="a2"/>
    <w:rsid w:val="00003977"/>
    <w:pPr>
      <w:numPr>
        <w:numId w:val="24"/>
      </w:numPr>
    </w:pPr>
  </w:style>
  <w:style w:type="numbering" w:customStyle="1" w:styleId="WWNum28">
    <w:name w:val="WWNum28"/>
    <w:basedOn w:val="a2"/>
    <w:rsid w:val="00003977"/>
    <w:pPr>
      <w:numPr>
        <w:numId w:val="25"/>
      </w:numPr>
    </w:pPr>
  </w:style>
  <w:style w:type="numbering" w:customStyle="1" w:styleId="WWNum26">
    <w:name w:val="WWNum26"/>
    <w:basedOn w:val="a2"/>
    <w:rsid w:val="00003977"/>
    <w:pPr>
      <w:numPr>
        <w:numId w:val="26"/>
      </w:numPr>
    </w:pPr>
  </w:style>
  <w:style w:type="numbering" w:customStyle="1" w:styleId="WW8Num5">
    <w:name w:val="WW8Num5"/>
    <w:basedOn w:val="a2"/>
    <w:rsid w:val="00003977"/>
    <w:pPr>
      <w:numPr>
        <w:numId w:val="27"/>
      </w:numPr>
    </w:pPr>
  </w:style>
  <w:style w:type="numbering" w:customStyle="1" w:styleId="WW8Num3">
    <w:name w:val="WW8Num3"/>
    <w:basedOn w:val="a2"/>
    <w:rsid w:val="00003977"/>
    <w:pPr>
      <w:numPr>
        <w:numId w:val="28"/>
      </w:numPr>
    </w:pPr>
  </w:style>
  <w:style w:type="numbering" w:customStyle="1" w:styleId="WW8Num1">
    <w:name w:val="WW8Num1"/>
    <w:basedOn w:val="a2"/>
    <w:rsid w:val="00003977"/>
    <w:pPr>
      <w:numPr>
        <w:numId w:val="29"/>
      </w:numPr>
    </w:pPr>
  </w:style>
  <w:style w:type="numbering" w:customStyle="1" w:styleId="WW8Num12">
    <w:name w:val="WW8Num12"/>
    <w:basedOn w:val="a2"/>
    <w:rsid w:val="00003977"/>
    <w:pPr>
      <w:numPr>
        <w:numId w:val="30"/>
      </w:numPr>
    </w:pPr>
  </w:style>
  <w:style w:type="numbering" w:customStyle="1" w:styleId="WW8Num4">
    <w:name w:val="WW8Num4"/>
    <w:basedOn w:val="a2"/>
    <w:rsid w:val="00003977"/>
    <w:pPr>
      <w:numPr>
        <w:numId w:val="31"/>
      </w:numPr>
    </w:pPr>
  </w:style>
  <w:style w:type="numbering" w:customStyle="1" w:styleId="WW8Num13">
    <w:name w:val="WW8Num13"/>
    <w:basedOn w:val="a2"/>
    <w:rsid w:val="00003977"/>
    <w:pPr>
      <w:numPr>
        <w:numId w:val="32"/>
      </w:numPr>
    </w:pPr>
  </w:style>
  <w:style w:type="numbering" w:customStyle="1" w:styleId="WW8Num16">
    <w:name w:val="WW8Num16"/>
    <w:basedOn w:val="a2"/>
    <w:rsid w:val="00003977"/>
    <w:pPr>
      <w:numPr>
        <w:numId w:val="33"/>
      </w:numPr>
    </w:pPr>
  </w:style>
  <w:style w:type="numbering" w:customStyle="1" w:styleId="WW8Num7">
    <w:name w:val="WW8Num7"/>
    <w:basedOn w:val="a2"/>
    <w:rsid w:val="00003977"/>
    <w:pPr>
      <w:numPr>
        <w:numId w:val="34"/>
      </w:numPr>
    </w:pPr>
  </w:style>
  <w:style w:type="numbering" w:customStyle="1" w:styleId="WW8Num14">
    <w:name w:val="WW8Num14"/>
    <w:basedOn w:val="a2"/>
    <w:rsid w:val="00003977"/>
    <w:pPr>
      <w:numPr>
        <w:numId w:val="35"/>
      </w:numPr>
    </w:pPr>
  </w:style>
  <w:style w:type="numbering" w:customStyle="1" w:styleId="WW8Num8">
    <w:name w:val="WW8Num8"/>
    <w:basedOn w:val="a2"/>
    <w:rsid w:val="00003977"/>
    <w:pPr>
      <w:numPr>
        <w:numId w:val="36"/>
      </w:numPr>
    </w:pPr>
  </w:style>
  <w:style w:type="numbering" w:customStyle="1" w:styleId="WW8Num2">
    <w:name w:val="WW8Num2"/>
    <w:basedOn w:val="a2"/>
    <w:rsid w:val="00003977"/>
    <w:pPr>
      <w:numPr>
        <w:numId w:val="37"/>
      </w:numPr>
    </w:pPr>
  </w:style>
  <w:style w:type="numbering" w:customStyle="1" w:styleId="WW8Num10">
    <w:name w:val="WW8Num10"/>
    <w:basedOn w:val="a2"/>
    <w:rsid w:val="00003977"/>
    <w:pPr>
      <w:numPr>
        <w:numId w:val="38"/>
      </w:numPr>
    </w:pPr>
  </w:style>
  <w:style w:type="numbering" w:customStyle="1" w:styleId="WW8Num11">
    <w:name w:val="WW8Num11"/>
    <w:basedOn w:val="a2"/>
    <w:rsid w:val="00003977"/>
    <w:pPr>
      <w:numPr>
        <w:numId w:val="39"/>
      </w:numPr>
    </w:pPr>
  </w:style>
  <w:style w:type="numbering" w:customStyle="1" w:styleId="WW8Num6">
    <w:name w:val="WW8Num6"/>
    <w:basedOn w:val="a2"/>
    <w:rsid w:val="00003977"/>
    <w:pPr>
      <w:numPr>
        <w:numId w:val="40"/>
      </w:numPr>
    </w:pPr>
  </w:style>
  <w:style w:type="numbering" w:customStyle="1" w:styleId="WW8Num9">
    <w:name w:val="WW8Num9"/>
    <w:basedOn w:val="a2"/>
    <w:rsid w:val="00003977"/>
    <w:pPr>
      <w:numPr>
        <w:numId w:val="41"/>
      </w:numPr>
    </w:pPr>
  </w:style>
  <w:style w:type="numbering" w:customStyle="1" w:styleId="WW8Num23">
    <w:name w:val="WW8Num23"/>
    <w:basedOn w:val="a2"/>
    <w:rsid w:val="00003977"/>
    <w:pPr>
      <w:numPr>
        <w:numId w:val="42"/>
      </w:numPr>
    </w:pPr>
  </w:style>
  <w:style w:type="numbering" w:customStyle="1" w:styleId="WW8Num35">
    <w:name w:val="WW8Num35"/>
    <w:basedOn w:val="a2"/>
    <w:rsid w:val="00003977"/>
    <w:pPr>
      <w:numPr>
        <w:numId w:val="43"/>
      </w:numPr>
    </w:pPr>
  </w:style>
  <w:style w:type="numbering" w:customStyle="1" w:styleId="WW8Num21">
    <w:name w:val="WW8Num21"/>
    <w:basedOn w:val="a2"/>
    <w:rsid w:val="00003977"/>
    <w:pPr>
      <w:numPr>
        <w:numId w:val="44"/>
      </w:numPr>
    </w:pPr>
  </w:style>
  <w:style w:type="numbering" w:customStyle="1" w:styleId="WW8Num26">
    <w:name w:val="WW8Num26"/>
    <w:basedOn w:val="a2"/>
    <w:rsid w:val="00003977"/>
    <w:pPr>
      <w:numPr>
        <w:numId w:val="45"/>
      </w:numPr>
    </w:pPr>
  </w:style>
  <w:style w:type="numbering" w:customStyle="1" w:styleId="WW8Num15">
    <w:name w:val="WW8Num15"/>
    <w:basedOn w:val="a2"/>
    <w:rsid w:val="00003977"/>
    <w:pPr>
      <w:numPr>
        <w:numId w:val="46"/>
      </w:numPr>
    </w:pPr>
  </w:style>
  <w:style w:type="paragraph" w:styleId="a9">
    <w:name w:val="header"/>
    <w:basedOn w:val="a"/>
    <w:link w:val="11"/>
    <w:uiPriority w:val="99"/>
    <w:semiHidden/>
    <w:unhideWhenUsed/>
    <w:rsid w:val="00003977"/>
    <w:pPr>
      <w:tabs>
        <w:tab w:val="center" w:pos="4677"/>
        <w:tab w:val="right" w:pos="9355"/>
      </w:tabs>
    </w:pPr>
    <w:rPr>
      <w:szCs w:val="21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003977"/>
    <w:rPr>
      <w:szCs w:val="21"/>
    </w:rPr>
  </w:style>
  <w:style w:type="paragraph" w:styleId="aa">
    <w:name w:val="footer"/>
    <w:basedOn w:val="a"/>
    <w:link w:val="ab"/>
    <w:uiPriority w:val="99"/>
    <w:semiHidden/>
    <w:unhideWhenUsed/>
    <w:rsid w:val="00003977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397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erskaya" TargetMode="External"/><Relationship Id="rId13" Type="http://schemas.openxmlformats.org/officeDocument/2006/relationships/hyperlink" Target="https://vk.com/alersk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erskaya" TargetMode="External"/><Relationship Id="rId12" Type="http://schemas.openxmlformats.org/officeDocument/2006/relationships/hyperlink" Target="https://vk.com/alerska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lerskay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alersk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erskaya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6;&#1044;&#1064;/&#1056;&#1044;&#1064;/AppData/Local/Temp/SED-SQL/DIRECTUM/&#1056;&#1044;&#1064;/2019%20&#1075;&#1086;&#1076;/&#1056;&#1044;&#1064;/&#1056;&#1044;&#1064;/&#1056;&#1044;&#1064;/&#1050;&#1072;&#1079;&#1072;&#1082;&#1086;&#1074;&#1072;%20&#1042;.&#1055;/&#1055;&#1080;&#1089;&#1100;&#1084;&#1072;%20&#1080;&#1089;&#1093;&#1086;&#1076;&#1103;&#1097;&#1080;&#1077;%20&#1052;&#1054;%20&#1080;%20&#1043;&#1040;&#1059;/&#1050;&#1072;&#1079;&#1072;&#1082;&#1086;&#1074;&#1072;%20&#1042;.&#1055;/&#1055;&#1080;&#1089;&#1100;&#1084;&#1072;%20&#1080;&#1089;&#1093;&#1086;&#1076;&#1103;&#1097;&#1080;&#1077;%20&#1052;&#1054;%20&#1080;%20&#1043;&#1040;&#1059;/&#1050;&#1072;&#1079;&#1072;&#1082;&#1086;&#1074;&#1072;%20&#1042;.&#1055;/&#1055;&#1080;&#1089;&#1100;&#1084;&#1072;%20&#1080;&#1089;&#1093;&#1086;&#1076;&#1103;&#1097;&#1080;&#1077;%20&#1052;&#1054;%20&#1080;%20&#1043;&#1040;&#1059;/&#1050;&#1072;&#1079;&#1072;&#1082;&#1086;&#1074;&#1072;%20&#1042;.&#1055;/&#1055;&#1080;&#1089;&#1100;&#1084;&#1072;%20&#1080;&#1089;&#1093;&#1086;&#1076;&#1103;&#1097;&#1080;&#1077;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Письма%20исходящие%</Template>
  <TotalTime>1270</TotalTime>
  <Pages>8</Pages>
  <Words>2671</Words>
  <Characters>15230</Characters>
  <Application>Microsoft Office Word</Application>
  <DocSecurity>0</DocSecurity>
  <Lines>126</Lines>
  <Paragraphs>35</Paragraphs>
  <ScaleCrop>false</ScaleCrop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SPECIALIST</cp:lastModifiedBy>
  <cp:revision>1</cp:revision>
  <cp:lastPrinted>2018-09-10T15:12:00Z</cp:lastPrinted>
  <dcterms:created xsi:type="dcterms:W3CDTF">2020-01-17T12:21:00Z</dcterms:created>
  <dcterms:modified xsi:type="dcterms:W3CDTF">2022-02-17T04:44:00Z</dcterms:modified>
</cp:coreProperties>
</file>